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2F05" w14:textId="0F460A54" w:rsidR="00F70EA9" w:rsidRPr="00F70EA9" w:rsidRDefault="00F70EA9" w:rsidP="00AE6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Положение</w:t>
      </w:r>
    </w:p>
    <w:p w14:paraId="10684B1D" w14:textId="0A65FE9A" w:rsidR="00F70EA9" w:rsidRPr="00F70EA9" w:rsidRDefault="00F70EA9" w:rsidP="00AE6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о Всероссийском конкурсе </w:t>
      </w:r>
    </w:p>
    <w:p w14:paraId="78715A1A" w14:textId="4A371085" w:rsidR="00F70EA9" w:rsidRPr="00F70EA9" w:rsidRDefault="00F70EA9" w:rsidP="00AE6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на лучшую студенческую и аспирантскую научную работу по юридическим наукам </w:t>
      </w:r>
    </w:p>
    <w:p w14:paraId="2F9A9D7E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8C2F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47C4F8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4BB8D" w14:textId="12D5AB95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1.1. Всероссийский конкурс на лучшую студенческую и аспирантскую научную работу по юридическим наукам (далее - конкурс) проводится в целях повышения качества научных исследований и активизации участия студентов и аспирантов в научно-исследовательской работе в учебных заведениях</w:t>
      </w:r>
      <w:r w:rsidR="002B773F">
        <w:rPr>
          <w:rFonts w:ascii="Times New Roman" w:hAnsi="Times New Roman" w:cs="Times New Roman"/>
          <w:sz w:val="24"/>
          <w:szCs w:val="24"/>
        </w:rPr>
        <w:t>.</w:t>
      </w:r>
    </w:p>
    <w:p w14:paraId="109BD63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57BC1" w14:textId="1CFBDF8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1.2. В конкурсе могут принимать участие студенты и аспиранты, юридических высших учебных заведений</w:t>
      </w:r>
      <w:r w:rsidR="002A6018">
        <w:rPr>
          <w:rFonts w:ascii="Times New Roman" w:hAnsi="Times New Roman" w:cs="Times New Roman"/>
          <w:sz w:val="24"/>
          <w:szCs w:val="24"/>
        </w:rPr>
        <w:t>.</w:t>
      </w:r>
    </w:p>
    <w:p w14:paraId="4719866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6482E" w14:textId="6FC1805D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1.3. Конкурс объявляется </w:t>
      </w:r>
      <w:r w:rsidR="002A6018">
        <w:rPr>
          <w:rFonts w:ascii="Times New Roman" w:hAnsi="Times New Roman" w:cs="Times New Roman"/>
          <w:sz w:val="24"/>
          <w:szCs w:val="24"/>
        </w:rPr>
        <w:t>Правлением Национального Клуба (Совета) Заслуженных юристов</w:t>
      </w:r>
      <w:r w:rsidRPr="00F70EA9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2A6018">
        <w:rPr>
          <w:rFonts w:ascii="Times New Roman" w:hAnsi="Times New Roman" w:cs="Times New Roman"/>
          <w:sz w:val="24"/>
          <w:szCs w:val="24"/>
        </w:rPr>
        <w:t>Правления</w:t>
      </w:r>
      <w:r w:rsidRPr="00F70EA9">
        <w:rPr>
          <w:rFonts w:ascii="Times New Roman" w:hAnsi="Times New Roman" w:cs="Times New Roman"/>
          <w:sz w:val="24"/>
          <w:szCs w:val="24"/>
        </w:rPr>
        <w:t xml:space="preserve"> утверждается перечень научных разделов и требования к представляемым студенческим и аспирантским научным работам.</w:t>
      </w:r>
    </w:p>
    <w:p w14:paraId="584BE4FA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C239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1.4. На конкурс представляются самостоятельно выполненные, законченные научно-исследовательские работы студентов и аспирантов по юридическим наукам.</w:t>
      </w:r>
    </w:p>
    <w:p w14:paraId="6B0EFAE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B5019" w14:textId="10EB4402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1.5. Руководство конкурсом осуществляет </w:t>
      </w:r>
      <w:r w:rsidR="002B773F">
        <w:rPr>
          <w:rFonts w:ascii="Times New Roman" w:hAnsi="Times New Roman" w:cs="Times New Roman"/>
          <w:sz w:val="24"/>
          <w:szCs w:val="24"/>
        </w:rPr>
        <w:t>Конкурсная</w:t>
      </w:r>
      <w:r w:rsidRPr="00F70EA9">
        <w:rPr>
          <w:rFonts w:ascii="Times New Roman" w:hAnsi="Times New Roman" w:cs="Times New Roman"/>
          <w:sz w:val="24"/>
          <w:szCs w:val="24"/>
        </w:rPr>
        <w:t xml:space="preserve"> комиссия, утверждаемая </w:t>
      </w:r>
      <w:r w:rsidR="002A6018">
        <w:rPr>
          <w:rFonts w:ascii="Times New Roman" w:hAnsi="Times New Roman" w:cs="Times New Roman"/>
          <w:sz w:val="24"/>
          <w:szCs w:val="24"/>
        </w:rPr>
        <w:t>Национальным Клубом (Советом) Заслуженных юристов.</w:t>
      </w:r>
    </w:p>
    <w:p w14:paraId="6F62C2A9" w14:textId="5E3FC4BC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2BACA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2. Порядок представления работ и их рассмотрения конкурсными комиссиями.</w:t>
      </w:r>
    </w:p>
    <w:p w14:paraId="4154B8B7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F1C7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2.1. Конкурс проводится в два тура.</w:t>
      </w:r>
    </w:p>
    <w:p w14:paraId="123324B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38DFD" w14:textId="2D84C0A2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2.2. Первый (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внутривузовский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) тур конкурса проводится в высших учебных заведениях в период с </w:t>
      </w:r>
      <w:r w:rsidRPr="002B773F">
        <w:rPr>
          <w:rFonts w:ascii="Times New Roman" w:hAnsi="Times New Roman" w:cs="Times New Roman"/>
          <w:sz w:val="24"/>
          <w:szCs w:val="24"/>
        </w:rPr>
        <w:t>1</w:t>
      </w:r>
      <w:r w:rsidR="002A6018" w:rsidRPr="002B773F">
        <w:rPr>
          <w:rFonts w:ascii="Times New Roman" w:hAnsi="Times New Roman" w:cs="Times New Roman"/>
          <w:sz w:val="24"/>
          <w:szCs w:val="24"/>
        </w:rPr>
        <w:t>1</w:t>
      </w:r>
      <w:r w:rsidRPr="002B773F">
        <w:rPr>
          <w:rFonts w:ascii="Times New Roman" w:hAnsi="Times New Roman" w:cs="Times New Roman"/>
          <w:sz w:val="24"/>
          <w:szCs w:val="24"/>
        </w:rPr>
        <w:t xml:space="preserve"> января по 30 </w:t>
      </w:r>
      <w:r w:rsidR="002B773F" w:rsidRPr="002B773F">
        <w:rPr>
          <w:rFonts w:ascii="Times New Roman" w:hAnsi="Times New Roman" w:cs="Times New Roman"/>
          <w:sz w:val="24"/>
          <w:szCs w:val="24"/>
        </w:rPr>
        <w:t>марта</w:t>
      </w:r>
      <w:r w:rsidR="002A6018" w:rsidRPr="002B773F">
        <w:rPr>
          <w:rFonts w:ascii="Times New Roman" w:hAnsi="Times New Roman" w:cs="Times New Roman"/>
          <w:sz w:val="24"/>
          <w:szCs w:val="24"/>
        </w:rPr>
        <w:t xml:space="preserve"> </w:t>
      </w:r>
      <w:r w:rsidRPr="002B773F">
        <w:rPr>
          <w:rFonts w:ascii="Times New Roman" w:hAnsi="Times New Roman" w:cs="Times New Roman"/>
          <w:sz w:val="24"/>
          <w:szCs w:val="24"/>
        </w:rPr>
        <w:t>202</w:t>
      </w:r>
      <w:r w:rsidR="002A6018" w:rsidRPr="002B773F">
        <w:rPr>
          <w:rFonts w:ascii="Times New Roman" w:hAnsi="Times New Roman" w:cs="Times New Roman"/>
          <w:sz w:val="24"/>
          <w:szCs w:val="24"/>
        </w:rPr>
        <w:t>2</w:t>
      </w:r>
      <w:r w:rsidRPr="002B77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C3B0E2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9A056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В ходе первого тура на конкурсной основе отбираются лучшие научные работы студентов и аспирантов по номинациям для участия во втором (федеральном) туре конкурса.</w:t>
      </w:r>
    </w:p>
    <w:p w14:paraId="6FCEB64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2DA6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Ректор юридического вуза (декан юридического факультета) организует конкурсные комиссии по соответствующим разделам конкурса (приложение 4), включая в их состав представителей ведущих профессиональных юридических организаций, местных органов власти.</w:t>
      </w:r>
    </w:p>
    <w:p w14:paraId="01F1150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1950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Руководством высшего учебного заведения могут приниматься меры к поощрению победителей — лауреатов первого тура конкурса.</w:t>
      </w:r>
    </w:p>
    <w:p w14:paraId="557FDAD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AF65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Работы, занявшие во </w:t>
      </w:r>
      <w:proofErr w:type="spellStart"/>
      <w:r w:rsidRPr="00F70EA9">
        <w:rPr>
          <w:rFonts w:ascii="Times New Roman" w:hAnsi="Times New Roman" w:cs="Times New Roman"/>
          <w:sz w:val="24"/>
          <w:szCs w:val="24"/>
        </w:rPr>
        <w:t>внутривузовском</w:t>
      </w:r>
      <w:proofErr w:type="spellEnd"/>
      <w:r w:rsidRPr="00F70EA9">
        <w:rPr>
          <w:rFonts w:ascii="Times New Roman" w:hAnsi="Times New Roman" w:cs="Times New Roman"/>
          <w:sz w:val="24"/>
          <w:szCs w:val="24"/>
        </w:rPr>
        <w:t xml:space="preserve"> туре конкурса первые места по номинациям, направляются для участия в федеральном туре конкурса.</w:t>
      </w:r>
    </w:p>
    <w:p w14:paraId="4AC8729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00929" w14:textId="267177F0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2.3. Второй (федеральный) тур конкурса проводится Центральной конкурсной комиссией на </w:t>
      </w:r>
      <w:proofErr w:type="gramStart"/>
      <w:r w:rsidRPr="00F70EA9">
        <w:rPr>
          <w:rFonts w:ascii="Times New Roman" w:hAnsi="Times New Roman" w:cs="Times New Roman"/>
          <w:sz w:val="24"/>
          <w:szCs w:val="24"/>
        </w:rPr>
        <w:t xml:space="preserve">базе  </w:t>
      </w:r>
      <w:r w:rsidR="002A6018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 w:rsidR="002A6018">
        <w:rPr>
          <w:rFonts w:ascii="Times New Roman" w:hAnsi="Times New Roman" w:cs="Times New Roman"/>
          <w:sz w:val="24"/>
          <w:szCs w:val="24"/>
        </w:rPr>
        <w:t xml:space="preserve"> Клуба (Совета) Заслуженных юристов</w:t>
      </w:r>
      <w:r w:rsidRPr="00F70EA9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2B773F">
        <w:rPr>
          <w:rFonts w:ascii="Times New Roman" w:hAnsi="Times New Roman" w:cs="Times New Roman"/>
          <w:sz w:val="24"/>
          <w:szCs w:val="24"/>
        </w:rPr>
        <w:t xml:space="preserve">10 апреля по 30 апреля 2022 г. </w:t>
      </w:r>
    </w:p>
    <w:p w14:paraId="5BCC0D4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592FD" w14:textId="7AAFC483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2.4. Научные работы </w:t>
      </w:r>
      <w:proofErr w:type="gramStart"/>
      <w:r w:rsidRPr="00F70EA9">
        <w:rPr>
          <w:rFonts w:ascii="Times New Roman" w:hAnsi="Times New Roman" w:cs="Times New Roman"/>
          <w:sz w:val="24"/>
          <w:szCs w:val="24"/>
        </w:rPr>
        <w:t>студентов  и</w:t>
      </w:r>
      <w:proofErr w:type="gramEnd"/>
      <w:r w:rsidRPr="00F70EA9">
        <w:rPr>
          <w:rFonts w:ascii="Times New Roman" w:hAnsi="Times New Roman" w:cs="Times New Roman"/>
          <w:sz w:val="24"/>
          <w:szCs w:val="24"/>
        </w:rPr>
        <w:t xml:space="preserve"> аспирантов, отобранные для участия во II туре, направляются вузами в адрес </w:t>
      </w:r>
      <w:r w:rsidR="002A6018">
        <w:rPr>
          <w:rFonts w:ascii="Times New Roman" w:hAnsi="Times New Roman" w:cs="Times New Roman"/>
          <w:sz w:val="24"/>
          <w:szCs w:val="24"/>
        </w:rPr>
        <w:t>Национального Клуба (Совета) Заслуженных юристов</w:t>
      </w:r>
      <w:r w:rsidR="002A6018" w:rsidRPr="00F70EA9">
        <w:rPr>
          <w:rFonts w:ascii="Times New Roman" w:hAnsi="Times New Roman" w:cs="Times New Roman"/>
          <w:sz w:val="24"/>
          <w:szCs w:val="24"/>
        </w:rPr>
        <w:t xml:space="preserve"> </w:t>
      </w:r>
      <w:r w:rsidRPr="00F70EA9">
        <w:rPr>
          <w:rFonts w:ascii="Times New Roman" w:hAnsi="Times New Roman" w:cs="Times New Roman"/>
          <w:sz w:val="24"/>
          <w:szCs w:val="24"/>
        </w:rPr>
        <w:t xml:space="preserve">в период до </w:t>
      </w:r>
      <w:r w:rsidR="002B773F" w:rsidRPr="002B773F">
        <w:rPr>
          <w:rFonts w:ascii="Times New Roman" w:hAnsi="Times New Roman" w:cs="Times New Roman"/>
          <w:sz w:val="24"/>
          <w:szCs w:val="24"/>
        </w:rPr>
        <w:t xml:space="preserve">10 </w:t>
      </w:r>
      <w:r w:rsidRPr="002B773F">
        <w:rPr>
          <w:rFonts w:ascii="Times New Roman" w:hAnsi="Times New Roman" w:cs="Times New Roman"/>
          <w:sz w:val="24"/>
          <w:szCs w:val="24"/>
        </w:rPr>
        <w:t xml:space="preserve"> </w:t>
      </w:r>
      <w:r w:rsidR="002B773F" w:rsidRPr="002B773F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B773F">
        <w:rPr>
          <w:rFonts w:ascii="Times New Roman" w:hAnsi="Times New Roman" w:cs="Times New Roman"/>
          <w:sz w:val="24"/>
          <w:szCs w:val="24"/>
        </w:rPr>
        <w:t>202</w:t>
      </w:r>
      <w:r w:rsidR="002B773F" w:rsidRPr="002B773F">
        <w:rPr>
          <w:rFonts w:ascii="Times New Roman" w:hAnsi="Times New Roman" w:cs="Times New Roman"/>
          <w:sz w:val="24"/>
          <w:szCs w:val="24"/>
        </w:rPr>
        <w:t>2</w:t>
      </w:r>
      <w:r w:rsidRPr="002B77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284D0F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1AADC" w14:textId="599E3403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2.5. Центральная конкурсная комиссия после </w:t>
      </w:r>
      <w:r w:rsidR="002B773F">
        <w:rPr>
          <w:rFonts w:ascii="Times New Roman" w:hAnsi="Times New Roman" w:cs="Times New Roman"/>
          <w:sz w:val="24"/>
          <w:szCs w:val="24"/>
        </w:rPr>
        <w:t>22 марта 2022 г.</w:t>
      </w:r>
      <w:r w:rsidRPr="00F70EA9">
        <w:rPr>
          <w:rFonts w:ascii="Times New Roman" w:hAnsi="Times New Roman" w:cs="Times New Roman"/>
          <w:sz w:val="24"/>
          <w:szCs w:val="24"/>
        </w:rPr>
        <w:t xml:space="preserve"> формирует реестр студенческих и аспирантских работ, поступивших для участия в федеральном туре конкурса, осуществляет их кодирование и направляет экспертам для оценки.</w:t>
      </w:r>
    </w:p>
    <w:p w14:paraId="6414A1E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4ACBB" w14:textId="3A074E2D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2.6. Итоги федерального тура конкурса утверждаются на заседании Президиума </w:t>
      </w:r>
      <w:r w:rsidR="002A6018">
        <w:rPr>
          <w:rFonts w:ascii="Times New Roman" w:hAnsi="Times New Roman" w:cs="Times New Roman"/>
          <w:sz w:val="24"/>
          <w:szCs w:val="24"/>
        </w:rPr>
        <w:t>Национального Клуба (Совета) Заслуженных юристов</w:t>
      </w:r>
      <w:r w:rsidR="002A6018" w:rsidRPr="00F70EA9">
        <w:rPr>
          <w:rFonts w:ascii="Times New Roman" w:hAnsi="Times New Roman" w:cs="Times New Roman"/>
          <w:sz w:val="24"/>
          <w:szCs w:val="24"/>
        </w:rPr>
        <w:t xml:space="preserve"> </w:t>
      </w:r>
      <w:r w:rsidR="002B773F">
        <w:rPr>
          <w:rFonts w:ascii="Times New Roman" w:hAnsi="Times New Roman" w:cs="Times New Roman"/>
          <w:sz w:val="24"/>
          <w:szCs w:val="24"/>
        </w:rPr>
        <w:t>22 мая 2022 года.</w:t>
      </w:r>
    </w:p>
    <w:p w14:paraId="233366A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559DA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 Требования к содержанию и оформлению научных работ студентов и аспирантов</w:t>
      </w:r>
    </w:p>
    <w:p w14:paraId="3084C37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C23DE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3.1. При оценке содержания научных работ студентов и аспирантов комиссией учитывается актуальность, новизна, научная и практическая значимость работы, всесторонняя обоснованность и апробация выдвигаемых положений, выводов, рекомендаций, возможность их внедрения в практику.</w:t>
      </w:r>
    </w:p>
    <w:p w14:paraId="3408E1DA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CD38BE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3.2. При выдвижении научных работ студентов и аспирантов для участия в конкурсе высшее учебное заведение направляет по соответствующему разделу конкурса следующие документы:</w:t>
      </w:r>
    </w:p>
    <w:p w14:paraId="0306B4F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9C08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- научную работу;</w:t>
      </w:r>
    </w:p>
    <w:p w14:paraId="153AB4A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09C4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- аннотацию научной работы (приложение 1);</w:t>
      </w:r>
    </w:p>
    <w:p w14:paraId="4BE8C33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6B46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- отзыв научного руководителя о степени самостоятельности работы (в произвольной форме);</w:t>
      </w:r>
    </w:p>
    <w:p w14:paraId="1F93CAEE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DCDB7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- сведения об авторе (авторах) и научном руководителе (приложение 2);</w:t>
      </w:r>
    </w:p>
    <w:p w14:paraId="4ADB1C6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D3E2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3.3. На конкурс представляются первые экземпляры научных работ соискателей, отпечатанные через полтора интервала. Объем работ не должен превышать 30 страниц машинописного текста.</w:t>
      </w:r>
    </w:p>
    <w:p w14:paraId="0CA775B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B520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В случае представления работ с нарушением настоящего Положения конкурсная комиссия имеет право отклонить эти работы от участия в конкурсе.</w:t>
      </w:r>
    </w:p>
    <w:p w14:paraId="3D67D0D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43F5E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3.4. Вместе с работой представляется диск (флэш-карта) с файлом текста работы для проверки на антиплагиат.</w:t>
      </w:r>
    </w:p>
    <w:p w14:paraId="4DBFE2D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25B479" w14:textId="43DFC10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3.5. Научные работы соискателей, представленные на конкурс, не возвращаются.</w:t>
      </w:r>
    </w:p>
    <w:p w14:paraId="50897D6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4. Порядок награждения победителей всероссийского конкурса.</w:t>
      </w:r>
    </w:p>
    <w:p w14:paraId="459C53B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3C2DC" w14:textId="4FD3DAD3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4.1. На основании протокола заседания Центральной конкурсной комиссии </w:t>
      </w:r>
      <w:r w:rsidR="002B773F">
        <w:rPr>
          <w:rFonts w:ascii="Times New Roman" w:hAnsi="Times New Roman" w:cs="Times New Roman"/>
          <w:sz w:val="24"/>
          <w:szCs w:val="24"/>
        </w:rPr>
        <w:t>Решением</w:t>
      </w:r>
      <w:r w:rsidR="007E360D">
        <w:rPr>
          <w:rFonts w:ascii="Times New Roman" w:hAnsi="Times New Roman" w:cs="Times New Roman"/>
          <w:sz w:val="24"/>
          <w:szCs w:val="24"/>
        </w:rPr>
        <w:t xml:space="preserve"> Правления Национального Клуба (Совета) Заслуженных юристов</w:t>
      </w:r>
      <w:r w:rsidRPr="00F70EA9">
        <w:rPr>
          <w:rFonts w:ascii="Times New Roman" w:hAnsi="Times New Roman" w:cs="Times New Roman"/>
          <w:sz w:val="24"/>
          <w:szCs w:val="24"/>
        </w:rPr>
        <w:t xml:space="preserve"> студенты и аспиранты - лауреаты конкурса награждаются дипломами </w:t>
      </w:r>
      <w:r w:rsidR="007E360D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70EA9">
        <w:rPr>
          <w:rFonts w:ascii="Times New Roman" w:hAnsi="Times New Roman" w:cs="Times New Roman"/>
          <w:sz w:val="24"/>
          <w:szCs w:val="24"/>
        </w:rPr>
        <w:t xml:space="preserve">и премиями. Почётными грамотами по представлению ректора (декана) и конкурсных комиссий вузов могут награждаться преподаватели, научные сотрудники, внесшие значительный вклад в развитие научной работы лауреатов. Руководитель (декан юридического факультета) вуза награждается дипломом </w:t>
      </w:r>
      <w:r w:rsidR="007E360D">
        <w:rPr>
          <w:rFonts w:ascii="Times New Roman" w:hAnsi="Times New Roman" w:cs="Times New Roman"/>
          <w:sz w:val="24"/>
          <w:szCs w:val="24"/>
        </w:rPr>
        <w:t>Национального Клуба (Совета) Заслуженных юристов</w:t>
      </w:r>
      <w:r w:rsidRPr="00F70EA9">
        <w:rPr>
          <w:rFonts w:ascii="Times New Roman" w:hAnsi="Times New Roman" w:cs="Times New Roman"/>
          <w:sz w:val="24"/>
          <w:szCs w:val="24"/>
        </w:rPr>
        <w:t xml:space="preserve"> по представлению центральной конкурсной комиссии.</w:t>
      </w:r>
    </w:p>
    <w:p w14:paraId="57973AA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2E6F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4.2. В месячный срок после подведения итогов конкурса Центральная конкурсная комиссия информирует высшие учебные заведения о результатах конкурса по соответствующим разделам. За правильность и своевременность рассылки информации несет ответственность секретарь конкурсной комиссии.</w:t>
      </w:r>
    </w:p>
    <w:p w14:paraId="6D54B0E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13A02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4.3. Ректоры (деканы юридических факультетов) высших учебных заведений могут премировать соискателей - лауреатов конкурса за счет собственных средств вуза.</w:t>
      </w:r>
    </w:p>
    <w:p w14:paraId="3CF4CDC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6B5DE" w14:textId="6F86EE6A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4.4. Порядок рассылки дипломов </w:t>
      </w:r>
      <w:r w:rsidR="007E360D">
        <w:rPr>
          <w:rFonts w:ascii="Times New Roman" w:hAnsi="Times New Roman" w:cs="Times New Roman"/>
          <w:sz w:val="24"/>
          <w:szCs w:val="24"/>
        </w:rPr>
        <w:t>Национального Клуба (Совета) Заслуженных юристов</w:t>
      </w:r>
      <w:r w:rsidRPr="00F70EA9">
        <w:rPr>
          <w:rFonts w:ascii="Times New Roman" w:hAnsi="Times New Roman" w:cs="Times New Roman"/>
          <w:sz w:val="24"/>
          <w:szCs w:val="24"/>
        </w:rPr>
        <w:t xml:space="preserve"> определяется центральной конкурсной комиссией.</w:t>
      </w:r>
    </w:p>
    <w:p w14:paraId="48FBBB1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48EEE" w14:textId="1648E08E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4.5. В случае утери диплома </w:t>
      </w:r>
      <w:r w:rsidR="004E1CB0">
        <w:rPr>
          <w:rFonts w:ascii="Times New Roman" w:hAnsi="Times New Roman" w:cs="Times New Roman"/>
          <w:sz w:val="24"/>
          <w:szCs w:val="24"/>
        </w:rPr>
        <w:t>Национального Клуба (Совета) Заслуженных юристов</w:t>
      </w:r>
      <w:r w:rsidRPr="00F70EA9">
        <w:rPr>
          <w:rFonts w:ascii="Times New Roman" w:hAnsi="Times New Roman" w:cs="Times New Roman"/>
          <w:sz w:val="24"/>
          <w:szCs w:val="24"/>
        </w:rPr>
        <w:t xml:space="preserve"> дубликат не выдается.</w:t>
      </w:r>
    </w:p>
    <w:p w14:paraId="5DAB115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5ECF6" w14:textId="6CEB35DF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4.7. При поступлении в аспирантуру достижения соискателей - лауреатов, отмеченных дипломами конкурса, рекомендуется учитывать приемными комиссиями вузов-членов </w:t>
      </w:r>
      <w:r w:rsidR="004E1CB0">
        <w:rPr>
          <w:rFonts w:ascii="Times New Roman" w:hAnsi="Times New Roman" w:cs="Times New Roman"/>
          <w:sz w:val="24"/>
          <w:szCs w:val="24"/>
        </w:rPr>
        <w:t>Национального Клуба (Совета) Заслуженных юристов</w:t>
      </w:r>
      <w:r w:rsidRPr="00F70EA9">
        <w:rPr>
          <w:rFonts w:ascii="Times New Roman" w:hAnsi="Times New Roman" w:cs="Times New Roman"/>
          <w:sz w:val="24"/>
          <w:szCs w:val="24"/>
        </w:rPr>
        <w:t>.</w:t>
      </w:r>
    </w:p>
    <w:p w14:paraId="72205A7A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BF49A" w14:textId="16C1D79B" w:rsid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91D2B" w14:textId="3260B584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059F3" w14:textId="4B27A6AE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22E29" w14:textId="5F21C9A3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415DE3" w14:textId="1CBBA7FB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80BD8" w14:textId="295B3822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541F3" w14:textId="323FD9B3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F7A5F" w14:textId="59568040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830D1C" w14:textId="4C9AE0A9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9860A" w14:textId="3E8814E2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607A2" w14:textId="67AF8A0C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FD10A" w14:textId="15134EF1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83304" w14:textId="3B59F486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68AE1" w14:textId="454EEA24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94017" w14:textId="699CAA77" w:rsidR="002B773F" w:rsidRDefault="002B773F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477AA" w14:textId="4F6B4453" w:rsidR="002B773F" w:rsidRDefault="002B773F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910CC" w14:textId="7F764A7B" w:rsidR="002B773F" w:rsidRDefault="002B773F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451DB" w14:textId="3E954475" w:rsidR="002B773F" w:rsidRDefault="002B773F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7006C1" w14:textId="77777777" w:rsidR="002B773F" w:rsidRDefault="002B773F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AE0463" w14:textId="77777777" w:rsidR="002B773F" w:rsidRDefault="002B773F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69774" w14:textId="40FD0B84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FA0A4" w14:textId="5AB29DAD" w:rsidR="007E360D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57D77B" w14:textId="77777777" w:rsidR="007E360D" w:rsidRPr="00F70EA9" w:rsidRDefault="007E360D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3A29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080BA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Приложение 1. К Положению о всероссийском конкурсе</w:t>
      </w:r>
    </w:p>
    <w:p w14:paraId="48F7103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549F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Аннотация научной работы</w:t>
      </w:r>
    </w:p>
    <w:p w14:paraId="1C62A57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2132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1. Название</w:t>
      </w:r>
    </w:p>
    <w:p w14:paraId="2654B77A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F78A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2. Вуз</w:t>
      </w:r>
    </w:p>
    <w:p w14:paraId="3B951E8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1C64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 Год завершения работы</w:t>
      </w:r>
    </w:p>
    <w:p w14:paraId="3EE1C2A7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56777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4. Объем работы: ________ с.</w:t>
      </w:r>
    </w:p>
    <w:p w14:paraId="628F488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E261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5. Количество приложений: ________ с.</w:t>
      </w:r>
    </w:p>
    <w:p w14:paraId="3E68A317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5758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6. Количество таблиц: _____________ с.</w:t>
      </w:r>
    </w:p>
    <w:p w14:paraId="36BBBE6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3310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7. Количество источников литературы: __________</w:t>
      </w:r>
    </w:p>
    <w:p w14:paraId="52FCD6A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46B5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Характеристика работы:</w:t>
      </w:r>
    </w:p>
    <w:p w14:paraId="3257915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EDC0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1. Цель научной работы ________________________________________.</w:t>
      </w:r>
    </w:p>
    <w:p w14:paraId="0BFB6E8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CB17AA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2. Методы проведенных исследований ___________________________.</w:t>
      </w:r>
    </w:p>
    <w:p w14:paraId="5557B59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D493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 Основные результаты, выводы научного исследования ___________.</w:t>
      </w:r>
    </w:p>
    <w:p w14:paraId="644F0FD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F4F7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Подпись автора</w:t>
      </w:r>
    </w:p>
    <w:p w14:paraId="7437A5E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542F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Сведения о научной работе</w:t>
      </w:r>
    </w:p>
    <w:p w14:paraId="174633A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768A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1. Название работы.</w:t>
      </w:r>
    </w:p>
    <w:p w14:paraId="17B78FB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205D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2. Раздел конкурса, на который представляется работа.</w:t>
      </w:r>
    </w:p>
    <w:p w14:paraId="66782F6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F51C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 Классификация работы (1 — фундаментальная, 2 — поисковая, 3 — прикладная, 4 — методическая).</w:t>
      </w:r>
    </w:p>
    <w:p w14:paraId="65B0B3C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CCE0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4. Вид работы (да — учебная, нет — внеучебная).</w:t>
      </w:r>
    </w:p>
    <w:p w14:paraId="05A7BC8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766E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5. Возможность внедрения (да/нет).</w:t>
      </w:r>
    </w:p>
    <w:p w14:paraId="44343F3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9951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6. Возможность опубликования (да/нет).</w:t>
      </w:r>
    </w:p>
    <w:p w14:paraId="24888B9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FCE3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7. Дополнительные признаки и сведения, если таковые имеются (да/нет, расшифровка в аннотации).</w:t>
      </w:r>
    </w:p>
    <w:p w14:paraId="6777BE5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E1B0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8. Ключевые слова (80 символов).</w:t>
      </w:r>
    </w:p>
    <w:p w14:paraId="38F0767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DD4F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Подписи:</w:t>
      </w:r>
    </w:p>
    <w:p w14:paraId="53E1410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9B13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Автор ________________________</w:t>
      </w:r>
    </w:p>
    <w:p w14:paraId="545F8F5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B2E6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Научный руководитель _________________________</w:t>
      </w:r>
    </w:p>
    <w:p w14:paraId="55004D4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0B206" w14:textId="167EA373" w:rsid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13AF0" w14:textId="2E4EB998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2BCBC" w14:textId="3E7F3AD5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0E29C" w14:textId="67023D5B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8BF39" w14:textId="70CCCE83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B6B80" w14:textId="42F80DB4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28423" w14:textId="4A041313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C8A02" w14:textId="0E273ADB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9AC04" w14:textId="1818E1BC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89954" w14:textId="323EEF8D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78CB5E" w14:textId="3C1E9224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9435E" w14:textId="58FA7A9D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EB07B" w14:textId="5B015A52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2E789" w14:textId="77777777" w:rsidR="002B773F" w:rsidRDefault="002B773F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1223F" w14:textId="643BB37C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18BC3" w14:textId="763BB15F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07B2D" w14:textId="72525C50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C69B7" w14:textId="5D6066AC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FC27A" w14:textId="4CE4B509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1F7A0" w14:textId="4F85C1C4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753CB" w14:textId="6C06798C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1D1CA" w14:textId="5C8A1BCE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99D7B" w14:textId="3DFB43E3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82AE3" w14:textId="164234FD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77E65" w14:textId="25B889D0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BAEFB" w14:textId="10C4926D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21EC3" w14:textId="7DD2FD65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014BD" w14:textId="753852AD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8A3A6" w14:textId="083AC0E5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6BD66" w14:textId="0A9CD257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E16BE" w14:textId="11FB4746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A1082" w14:textId="01884165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15E09" w14:textId="5DC16EC3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31EEE" w14:textId="38868679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1AD05" w14:textId="3BB76339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664359" w14:textId="3F32654E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52F1D" w14:textId="43CD33D7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AA3CF" w14:textId="747B1AD5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14707" w14:textId="5ECEB5E0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44684" w14:textId="79B1FE41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40EAE" w14:textId="77777777" w:rsidR="004E1CB0" w:rsidRPr="00F70EA9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A49E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50EAF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Приложение 2. К Положению о всероссийском конкурсе</w:t>
      </w:r>
    </w:p>
    <w:p w14:paraId="325308B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1CEB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СВЕДЕНИЯ</w:t>
      </w:r>
    </w:p>
    <w:p w14:paraId="2CE3F67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3A8C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Об авторе и научном руководителе работы, представленной на конкурс</w:t>
      </w:r>
    </w:p>
    <w:p w14:paraId="301E707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CDA2C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АВТОР</w:t>
      </w:r>
    </w:p>
    <w:p w14:paraId="5DEB924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8692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1. Фамилия</w:t>
      </w:r>
    </w:p>
    <w:p w14:paraId="27C75E4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7AFF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2. Имя (полностью)</w:t>
      </w:r>
    </w:p>
    <w:p w14:paraId="58A67417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07CA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 Отчество (полностью)</w:t>
      </w:r>
    </w:p>
    <w:p w14:paraId="677A2A5E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837F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4. Курс (одна цифра)</w:t>
      </w:r>
    </w:p>
    <w:p w14:paraId="3A487E3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FACC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5. Домашний адрес</w:t>
      </w:r>
    </w:p>
    <w:p w14:paraId="7C33EDC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536C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2F0D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D664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14:paraId="0B28ADC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F367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1. Фамилия</w:t>
      </w:r>
    </w:p>
    <w:p w14:paraId="20F902D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DDD6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2. Имя (полностью)</w:t>
      </w:r>
    </w:p>
    <w:p w14:paraId="3F52705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D540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 Отчество (полностью)</w:t>
      </w:r>
    </w:p>
    <w:p w14:paraId="0C7CC1B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0866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4. Место работы (полностью)</w:t>
      </w:r>
    </w:p>
    <w:p w14:paraId="5FD055E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DA71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5. Должность (две цифры)</w:t>
      </w:r>
    </w:p>
    <w:p w14:paraId="2D7FDB1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051B5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6. Ученая степень (одна цифра)</w:t>
      </w:r>
    </w:p>
    <w:p w14:paraId="67F6702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8A38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7. Ученое звание (одна цифра)</w:t>
      </w:r>
    </w:p>
    <w:p w14:paraId="3BE6C12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C846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8. Домашний адрес</w:t>
      </w:r>
    </w:p>
    <w:p w14:paraId="0FBF523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1945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Проректор по научной работе (декан юридического факультета) (подпись)</w:t>
      </w:r>
    </w:p>
    <w:p w14:paraId="5264CCA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D31D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Научный руководитель (подпись)</w:t>
      </w:r>
    </w:p>
    <w:p w14:paraId="153CC30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3459A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Автор работы (подпись)</w:t>
      </w:r>
    </w:p>
    <w:p w14:paraId="19620CD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92767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EA9">
        <w:rPr>
          <w:rFonts w:ascii="Times New Roman" w:hAnsi="Times New Roman" w:cs="Times New Roman"/>
          <w:sz w:val="24"/>
          <w:szCs w:val="24"/>
        </w:rPr>
        <w:t>КОДИФИКАТОРЫ</w:t>
      </w:r>
      <w:proofErr w:type="gramEnd"/>
      <w:r w:rsidRPr="00F70EA9">
        <w:rPr>
          <w:rFonts w:ascii="Times New Roman" w:hAnsi="Times New Roman" w:cs="Times New Roman"/>
          <w:sz w:val="24"/>
          <w:szCs w:val="24"/>
        </w:rPr>
        <w:t xml:space="preserve"> Должность:</w:t>
      </w:r>
    </w:p>
    <w:p w14:paraId="4AD739C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F4D0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01 — ассистент (преподаватель)</w:t>
      </w:r>
    </w:p>
    <w:p w14:paraId="54CAA397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2AB7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02 — ст. преподаватель</w:t>
      </w:r>
    </w:p>
    <w:p w14:paraId="04A9361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C26C7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03 — доцент</w:t>
      </w:r>
    </w:p>
    <w:p w14:paraId="1DB8A31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6954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04 — профессор</w:t>
      </w:r>
    </w:p>
    <w:p w14:paraId="47A9CDC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78D2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05 — прочие преподавательские должности</w:t>
      </w:r>
    </w:p>
    <w:p w14:paraId="4BFFE14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2F44E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11 — м. н. с.</w:t>
      </w:r>
    </w:p>
    <w:p w14:paraId="7F132A0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12D2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12 — н. с.</w:t>
      </w:r>
    </w:p>
    <w:p w14:paraId="686D474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4EF3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13 — с. н. с.</w:t>
      </w:r>
    </w:p>
    <w:p w14:paraId="2C69410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F0B10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14 — в. н. с.</w:t>
      </w:r>
    </w:p>
    <w:p w14:paraId="18C3A98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AF63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15 — г. н. с.</w:t>
      </w:r>
    </w:p>
    <w:p w14:paraId="47D5280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C576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16 — прочие</w:t>
      </w:r>
    </w:p>
    <w:p w14:paraId="7262B8C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69AE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Ученые звания:</w:t>
      </w:r>
    </w:p>
    <w:p w14:paraId="258090C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E7FA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 — не имеется</w:t>
      </w:r>
    </w:p>
    <w:p w14:paraId="08B4ECD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E912E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 — доцент</w:t>
      </w:r>
    </w:p>
    <w:p w14:paraId="1E44577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C748E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 — профессор</w:t>
      </w:r>
    </w:p>
    <w:p w14:paraId="2A703CE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C870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4 — с. н. с.</w:t>
      </w:r>
    </w:p>
    <w:p w14:paraId="5D3460E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7079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5 — прочие ученые звания</w:t>
      </w:r>
    </w:p>
    <w:p w14:paraId="1A6BEFA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47B9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Ученые степени:</w:t>
      </w:r>
    </w:p>
    <w:p w14:paraId="2795CE4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7811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0 — без степени</w:t>
      </w:r>
    </w:p>
    <w:p w14:paraId="55C1110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6E4B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 — кандидат</w:t>
      </w:r>
    </w:p>
    <w:p w14:paraId="057098D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46CF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 — доктор</w:t>
      </w:r>
    </w:p>
    <w:p w14:paraId="7DF3FE3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B70D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40C04" w14:textId="4B6407D8" w:rsid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DD31E" w14:textId="76E90415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E7FD4" w14:textId="328ADEEE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970E0E" w14:textId="76A405E6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7A993" w14:textId="77777777" w:rsidR="002B773F" w:rsidRDefault="002B773F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0AB8D" w14:textId="74421AA9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5BF74" w14:textId="228E9AF0" w:rsidR="004E1CB0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2838F" w14:textId="77777777" w:rsidR="004E1CB0" w:rsidRPr="00F70EA9" w:rsidRDefault="004E1CB0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DEC9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Приложение 3. К Положению о всероссийском конкурсе</w:t>
      </w:r>
    </w:p>
    <w:p w14:paraId="51CA2F8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D28D3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по ______________ номинации</w:t>
      </w:r>
    </w:p>
    <w:p w14:paraId="4664130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9B38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Конкурсная комиссия конкурса по номинации _______________________ утверждена приказом ректора (декана) от «___» ___________ 2019 г. № _____ в количестве _________ человек.</w:t>
      </w:r>
    </w:p>
    <w:p w14:paraId="28A820C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F102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На заседании комиссии присутствовали __________ человек.</w:t>
      </w:r>
    </w:p>
    <w:p w14:paraId="581B33B5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B7F8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На всероссийский конкурс 2019 г. по _______________ номинации поступило студенческих научных работ _____   из _________ вузов,</w:t>
      </w:r>
    </w:p>
    <w:p w14:paraId="3678DAB4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AF1B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научных работ аспирантов, _________</w:t>
      </w:r>
      <w:proofErr w:type="gramStart"/>
      <w:r w:rsidRPr="00F70EA9">
        <w:rPr>
          <w:rFonts w:ascii="Times New Roman" w:hAnsi="Times New Roman" w:cs="Times New Roman"/>
          <w:sz w:val="24"/>
          <w:szCs w:val="24"/>
        </w:rPr>
        <w:t>_  из</w:t>
      </w:r>
      <w:proofErr w:type="gramEnd"/>
      <w:r w:rsidRPr="00F70EA9">
        <w:rPr>
          <w:rFonts w:ascii="Times New Roman" w:hAnsi="Times New Roman" w:cs="Times New Roman"/>
          <w:sz w:val="24"/>
          <w:szCs w:val="24"/>
        </w:rPr>
        <w:t xml:space="preserve"> _________ вузов.</w:t>
      </w:r>
    </w:p>
    <w:p w14:paraId="02C91BBC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9AB9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Конкурсная комиссия представляет к награждению дипломами и почётными грамотами Ассоциации _________ работ, _______ авторов.</w:t>
      </w:r>
    </w:p>
    <w:p w14:paraId="5779F90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3AC0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A851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1B95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М.П.             Председатель конкурсной комиссии ______________________</w:t>
      </w:r>
    </w:p>
    <w:p w14:paraId="2EBF6E6F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C648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Вуза             Секретарь конкурсной комиссии _________________________</w:t>
      </w:r>
    </w:p>
    <w:p w14:paraId="6DA95E77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9E9C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                    Члены комиссии _______________________________________</w:t>
      </w:r>
    </w:p>
    <w:p w14:paraId="4CA94D2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0D7C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309F8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241A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Приложение 4. К Положению о всероссийском конкурсе</w:t>
      </w:r>
    </w:p>
    <w:p w14:paraId="4B1DF70A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B2421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Номинации конкурса (отдельно для студентов и для аспирантов):</w:t>
      </w:r>
    </w:p>
    <w:p w14:paraId="75C5FC9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86807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1. Государственно-правовая</w:t>
      </w:r>
    </w:p>
    <w:p w14:paraId="713BA47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24859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2. Гражданско-правовая</w:t>
      </w:r>
    </w:p>
    <w:p w14:paraId="763E3866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6987D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3. Уголовно-правовая</w:t>
      </w:r>
    </w:p>
    <w:p w14:paraId="3414E1EE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C3E3B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>4. Международно-правовая</w:t>
      </w:r>
    </w:p>
    <w:p w14:paraId="5C5C1DF2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5B5D0" w14:textId="77777777" w:rsidR="00F70EA9" w:rsidRPr="00F70EA9" w:rsidRDefault="00F70EA9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C0084" w14:textId="77777777" w:rsidR="0033082C" w:rsidRPr="00F70EA9" w:rsidRDefault="0033082C" w:rsidP="00AE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082C" w:rsidRPr="00F7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CC"/>
    <w:rsid w:val="00126404"/>
    <w:rsid w:val="002A6018"/>
    <w:rsid w:val="002B11CC"/>
    <w:rsid w:val="002B773F"/>
    <w:rsid w:val="0033082C"/>
    <w:rsid w:val="00354EB2"/>
    <w:rsid w:val="00355C85"/>
    <w:rsid w:val="0044429C"/>
    <w:rsid w:val="004E1CB0"/>
    <w:rsid w:val="006358B2"/>
    <w:rsid w:val="007E360D"/>
    <w:rsid w:val="008441B4"/>
    <w:rsid w:val="00AE6365"/>
    <w:rsid w:val="00F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2EA2"/>
  <w15:chartTrackingRefBased/>
  <w15:docId w15:val="{8A616539-3CA2-448D-BC90-D4C2D06D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dc:description/>
  <cp:lastModifiedBy>Татьяна Калинина</cp:lastModifiedBy>
  <cp:revision>2</cp:revision>
  <cp:lastPrinted>2021-12-06T12:15:00Z</cp:lastPrinted>
  <dcterms:created xsi:type="dcterms:W3CDTF">2021-12-06T14:02:00Z</dcterms:created>
  <dcterms:modified xsi:type="dcterms:W3CDTF">2021-12-06T14:02:00Z</dcterms:modified>
</cp:coreProperties>
</file>