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4DFF0" w14:textId="77777777" w:rsidR="001E1C11" w:rsidRPr="008879CE" w:rsidRDefault="001E1C11" w:rsidP="008879CE">
      <w:pPr>
        <w:pStyle w:val="a3"/>
        <w:jc w:val="center"/>
        <w:rPr>
          <w:sz w:val="16"/>
          <w:szCs w:val="16"/>
        </w:rPr>
      </w:pPr>
      <w:r w:rsidRPr="008879CE">
        <w:rPr>
          <w:b/>
          <w:bCs/>
          <w:color w:val="000000"/>
          <w:spacing w:val="20"/>
          <w:sz w:val="28"/>
          <w:szCs w:val="28"/>
        </w:rPr>
        <w:t>ПОЛОЖЕНИЕ</w:t>
      </w:r>
    </w:p>
    <w:p w14:paraId="6E6FB83A" w14:textId="77777777" w:rsidR="001E1C11" w:rsidRPr="008879CE" w:rsidRDefault="001E1C11" w:rsidP="008879CE">
      <w:pPr>
        <w:pStyle w:val="a3"/>
        <w:jc w:val="center"/>
        <w:rPr>
          <w:sz w:val="16"/>
          <w:szCs w:val="16"/>
        </w:rPr>
      </w:pPr>
      <w:r w:rsidRPr="008879CE">
        <w:rPr>
          <w:b/>
          <w:bCs/>
          <w:color w:val="000000"/>
          <w:spacing w:val="20"/>
          <w:sz w:val="28"/>
          <w:szCs w:val="28"/>
        </w:rPr>
        <w:t>О КОНКУРСЕ НА ЗВАНИЕ</w:t>
      </w:r>
    </w:p>
    <w:p w14:paraId="5A6CDE76" w14:textId="77777777" w:rsidR="00866C3D" w:rsidRDefault="008879CE" w:rsidP="00866C3D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 w:rsidRPr="008879CE">
        <w:rPr>
          <w:b/>
          <w:bCs/>
          <w:color w:val="000000"/>
          <w:spacing w:val="20"/>
          <w:sz w:val="28"/>
          <w:szCs w:val="28"/>
        </w:rPr>
        <w:t>«</w:t>
      </w:r>
      <w:r w:rsidR="004B17E3">
        <w:rPr>
          <w:b/>
          <w:bCs/>
          <w:color w:val="000000"/>
          <w:spacing w:val="20"/>
          <w:sz w:val="28"/>
          <w:szCs w:val="28"/>
        </w:rPr>
        <w:t xml:space="preserve">ЛУЧШИЙ РЕГИОНАЛЬНЫЙ ЮРИДИЧЕСКИЙ </w:t>
      </w:r>
    </w:p>
    <w:p w14:paraId="4EFB7232" w14:textId="2FDA07E0" w:rsidR="001E1C11" w:rsidRPr="008879CE" w:rsidRDefault="00866C3D" w:rsidP="00866C3D">
      <w:pPr>
        <w:pStyle w:val="a3"/>
        <w:jc w:val="center"/>
        <w:rPr>
          <w:sz w:val="16"/>
          <w:szCs w:val="16"/>
        </w:rPr>
      </w:pPr>
      <w:r>
        <w:rPr>
          <w:b/>
          <w:bCs/>
        </w:rPr>
        <w:t>ВУЗ (</w:t>
      </w:r>
      <w:r w:rsidR="004B17E3">
        <w:rPr>
          <w:b/>
          <w:bCs/>
          <w:color w:val="000000"/>
          <w:spacing w:val="20"/>
          <w:sz w:val="28"/>
          <w:szCs w:val="28"/>
        </w:rPr>
        <w:t>ФАКУЛЬТЕТ</w:t>
      </w:r>
      <w:r>
        <w:rPr>
          <w:b/>
          <w:bCs/>
          <w:color w:val="000000"/>
          <w:spacing w:val="20"/>
          <w:sz w:val="28"/>
          <w:szCs w:val="28"/>
        </w:rPr>
        <w:t>)</w:t>
      </w:r>
      <w:r w:rsidR="008879CE" w:rsidRPr="008879CE">
        <w:rPr>
          <w:b/>
          <w:bCs/>
          <w:color w:val="000000"/>
          <w:spacing w:val="20"/>
          <w:sz w:val="28"/>
          <w:szCs w:val="28"/>
        </w:rPr>
        <w:t>»</w:t>
      </w:r>
    </w:p>
    <w:p w14:paraId="1F58BC03" w14:textId="77777777" w:rsidR="001E1C11" w:rsidRPr="004B17E3" w:rsidRDefault="001E1C11" w:rsidP="00866C3D">
      <w:pPr>
        <w:pStyle w:val="a3"/>
        <w:jc w:val="right"/>
        <w:rPr>
          <w:sz w:val="20"/>
          <w:szCs w:val="20"/>
        </w:rPr>
      </w:pPr>
      <w:r w:rsidRPr="004B17E3">
        <w:rPr>
          <w:sz w:val="22"/>
          <w:szCs w:val="22"/>
        </w:rPr>
        <w:t>Одобрено</w:t>
      </w:r>
    </w:p>
    <w:p w14:paraId="5345C01C" w14:textId="77777777" w:rsidR="008879CE" w:rsidRPr="004B17E3" w:rsidRDefault="001E1C11" w:rsidP="00866C3D">
      <w:pPr>
        <w:pStyle w:val="a3"/>
        <w:jc w:val="right"/>
        <w:rPr>
          <w:sz w:val="20"/>
          <w:szCs w:val="20"/>
        </w:rPr>
      </w:pPr>
      <w:r w:rsidRPr="004B17E3">
        <w:rPr>
          <w:sz w:val="22"/>
          <w:szCs w:val="22"/>
        </w:rPr>
        <w:t xml:space="preserve">на заседании </w:t>
      </w:r>
      <w:r w:rsidR="008879CE" w:rsidRPr="004B17E3">
        <w:rPr>
          <w:sz w:val="22"/>
          <w:szCs w:val="22"/>
        </w:rPr>
        <w:t>Национального Клуба (Совета) Заслуженных юристов</w:t>
      </w:r>
      <w:r w:rsidRPr="004B17E3">
        <w:rPr>
          <w:sz w:val="22"/>
          <w:szCs w:val="22"/>
        </w:rPr>
        <w:t xml:space="preserve"> </w:t>
      </w:r>
    </w:p>
    <w:p w14:paraId="293C1650" w14:textId="77777777" w:rsidR="00866C3D" w:rsidRDefault="00866C3D" w:rsidP="00866C3D">
      <w:pPr>
        <w:pStyle w:val="a3"/>
        <w:jc w:val="right"/>
        <w:rPr>
          <w:sz w:val="22"/>
          <w:szCs w:val="22"/>
        </w:rPr>
      </w:pPr>
      <w:r>
        <w:rPr>
          <w:sz w:val="20"/>
          <w:szCs w:val="20"/>
        </w:rPr>
        <w:t>«_</w:t>
      </w:r>
      <w:r w:rsidR="008879CE" w:rsidRPr="004B17E3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8879CE" w:rsidRPr="004B17E3">
        <w:rPr>
          <w:sz w:val="20"/>
          <w:szCs w:val="20"/>
        </w:rPr>
        <w:t xml:space="preserve"> ______</w:t>
      </w:r>
      <w:r>
        <w:rPr>
          <w:sz w:val="20"/>
          <w:szCs w:val="20"/>
        </w:rPr>
        <w:t>____</w:t>
      </w:r>
      <w:r w:rsidR="001E1C11" w:rsidRPr="004B17E3">
        <w:rPr>
          <w:sz w:val="22"/>
          <w:szCs w:val="22"/>
        </w:rPr>
        <w:t xml:space="preserve"> </w:t>
      </w:r>
      <w:r w:rsidR="008879CE" w:rsidRPr="004B17E3">
        <w:rPr>
          <w:sz w:val="22"/>
          <w:szCs w:val="22"/>
        </w:rPr>
        <w:t>____</w:t>
      </w:r>
      <w:r w:rsidR="001E1C11" w:rsidRPr="004B17E3">
        <w:rPr>
          <w:sz w:val="22"/>
          <w:szCs w:val="22"/>
        </w:rPr>
        <w:t xml:space="preserve"> г. </w:t>
      </w:r>
    </w:p>
    <w:p w14:paraId="477D8568" w14:textId="0130C924" w:rsidR="001E1C11" w:rsidRPr="004B17E3" w:rsidRDefault="001E1C11" w:rsidP="00866C3D">
      <w:pPr>
        <w:pStyle w:val="a3"/>
        <w:jc w:val="right"/>
        <w:rPr>
          <w:sz w:val="20"/>
          <w:szCs w:val="20"/>
        </w:rPr>
      </w:pPr>
      <w:r w:rsidRPr="004B17E3">
        <w:rPr>
          <w:sz w:val="22"/>
          <w:szCs w:val="22"/>
        </w:rPr>
        <w:t xml:space="preserve">протокол </w:t>
      </w:r>
      <w:r w:rsidR="00866C3D">
        <w:rPr>
          <w:sz w:val="22"/>
          <w:szCs w:val="22"/>
        </w:rPr>
        <w:t>№</w:t>
      </w:r>
      <w:r w:rsidR="008879CE" w:rsidRPr="004B17E3">
        <w:rPr>
          <w:sz w:val="22"/>
          <w:szCs w:val="22"/>
        </w:rPr>
        <w:t>_____</w:t>
      </w:r>
    </w:p>
    <w:p w14:paraId="3573BD66" w14:textId="4B0DB7BE" w:rsidR="001E1C11" w:rsidRPr="004B17E3" w:rsidRDefault="00866C3D" w:rsidP="00866C3D">
      <w:pPr>
        <w:pStyle w:val="a3"/>
        <w:jc w:val="right"/>
        <w:rPr>
          <w:sz w:val="20"/>
          <w:szCs w:val="20"/>
        </w:rPr>
      </w:pPr>
      <w:r>
        <w:t xml:space="preserve">г. </w:t>
      </w:r>
      <w:r w:rsidR="008879CE" w:rsidRPr="004B17E3">
        <w:t>Москва</w:t>
      </w:r>
    </w:p>
    <w:p w14:paraId="3435CAFF" w14:textId="57F01171" w:rsidR="001E1C11" w:rsidRPr="004B17E3" w:rsidRDefault="00866C3D" w:rsidP="00866C3D">
      <w:pPr>
        <w:pStyle w:val="a3"/>
        <w:jc w:val="right"/>
        <w:rPr>
          <w:sz w:val="20"/>
          <w:szCs w:val="20"/>
        </w:rPr>
      </w:pPr>
      <w:r>
        <w:t>2021</w:t>
      </w:r>
      <w:r w:rsidR="008879CE" w:rsidRPr="004B17E3">
        <w:t xml:space="preserve"> г.</w:t>
      </w:r>
    </w:p>
    <w:p w14:paraId="0EB9636B" w14:textId="77777777" w:rsidR="001E1C11" w:rsidRDefault="001E1C11" w:rsidP="00866C3D">
      <w:pPr>
        <w:pStyle w:val="a3"/>
        <w:jc w:val="center"/>
      </w:pPr>
      <w:r>
        <w:rPr>
          <w:b/>
          <w:bCs/>
        </w:rPr>
        <w:t>ПОЛОЖЕНИЕ</w:t>
      </w:r>
    </w:p>
    <w:p w14:paraId="7927BDFC" w14:textId="4E6FAC02" w:rsidR="001E1C11" w:rsidRDefault="001E1C11" w:rsidP="00866C3D">
      <w:pPr>
        <w:pStyle w:val="a3"/>
        <w:jc w:val="center"/>
      </w:pPr>
      <w:r>
        <w:rPr>
          <w:b/>
          <w:bCs/>
        </w:rPr>
        <w:t>о конкурсе на звание «</w:t>
      </w:r>
      <w:bookmarkStart w:id="0" w:name="_Hlk89686536"/>
      <w:r>
        <w:rPr>
          <w:b/>
          <w:bCs/>
        </w:rPr>
        <w:t xml:space="preserve">Лучший </w:t>
      </w:r>
      <w:r w:rsidR="004B17E3">
        <w:rPr>
          <w:b/>
          <w:bCs/>
        </w:rPr>
        <w:t xml:space="preserve">региональный </w:t>
      </w:r>
      <w:r w:rsidR="008879CE">
        <w:rPr>
          <w:b/>
          <w:bCs/>
        </w:rPr>
        <w:t>юридический</w:t>
      </w:r>
      <w:r w:rsidR="00866C3D">
        <w:rPr>
          <w:b/>
          <w:bCs/>
        </w:rPr>
        <w:t xml:space="preserve"> вуз (</w:t>
      </w:r>
      <w:r>
        <w:rPr>
          <w:b/>
          <w:bCs/>
        </w:rPr>
        <w:t>факультет</w:t>
      </w:r>
      <w:bookmarkEnd w:id="0"/>
      <w:r w:rsidR="00866C3D">
        <w:rPr>
          <w:b/>
          <w:bCs/>
        </w:rPr>
        <w:t>)</w:t>
      </w:r>
      <w:r>
        <w:rPr>
          <w:b/>
          <w:bCs/>
        </w:rPr>
        <w:t>»</w:t>
      </w:r>
    </w:p>
    <w:p w14:paraId="04B05CA5" w14:textId="77777777" w:rsidR="001E1C11" w:rsidRDefault="001E1C11" w:rsidP="0026689C">
      <w:pPr>
        <w:pStyle w:val="a3"/>
        <w:jc w:val="both"/>
      </w:pPr>
      <w:r>
        <w:rPr>
          <w:b/>
          <w:bCs/>
        </w:rPr>
        <w:t>1. Общие положения</w:t>
      </w:r>
    </w:p>
    <w:p w14:paraId="7CDECF39" w14:textId="18BC4587" w:rsidR="001E1C11" w:rsidRDefault="001E1C11" w:rsidP="0026689C">
      <w:pPr>
        <w:pStyle w:val="a3"/>
        <w:jc w:val="both"/>
      </w:pPr>
      <w:r>
        <w:t>1.1. Конкурс на звание «</w:t>
      </w:r>
      <w:r w:rsidR="004B17E3">
        <w:t xml:space="preserve">Лучший региональный юридический </w:t>
      </w:r>
      <w:r w:rsidR="00866C3D">
        <w:t>вуз (</w:t>
      </w:r>
      <w:r w:rsidR="004B17E3">
        <w:t>факультет</w:t>
      </w:r>
      <w:r w:rsidR="00866C3D">
        <w:t>)</w:t>
      </w:r>
      <w:r>
        <w:t>» проводится в целях повышения качества образовательного</w:t>
      </w:r>
      <w:r w:rsidR="00E460AC">
        <w:t xml:space="preserve"> процесса</w:t>
      </w:r>
      <w:r>
        <w:t xml:space="preserve">, выявления и распространения передового опыта планирования и организации учебной, учебно-методической, научно-исследовательской и </w:t>
      </w:r>
      <w:r w:rsidRPr="008879CE">
        <w:t>воспитательной работы</w:t>
      </w:r>
      <w:r>
        <w:t xml:space="preserve"> среди </w:t>
      </w:r>
      <w:r w:rsidR="00E460AC">
        <w:t xml:space="preserve">региональных </w:t>
      </w:r>
      <w:r w:rsidR="008879CE">
        <w:t>юридических факультетов России</w:t>
      </w:r>
      <w:r w:rsidR="004B17E3">
        <w:t>, за исключением Москвы и Санкт-Петербурга.</w:t>
      </w:r>
    </w:p>
    <w:p w14:paraId="0AC0C123" w14:textId="77777777" w:rsidR="001E1C11" w:rsidRDefault="001E1C11" w:rsidP="0026689C">
      <w:pPr>
        <w:pStyle w:val="a3"/>
        <w:jc w:val="both"/>
      </w:pPr>
      <w:r>
        <w:t>1.2. Основными задачами конкурса являются:</w:t>
      </w:r>
    </w:p>
    <w:p w14:paraId="1FBDFFE8" w14:textId="07F480FB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 xml:space="preserve">активизация </w:t>
      </w:r>
      <w:r w:rsidRPr="008879CE">
        <w:t>образовательной деятельности</w:t>
      </w:r>
      <w:r w:rsidR="00E460AC">
        <w:t xml:space="preserve"> юридических факультетов</w:t>
      </w:r>
      <w:r>
        <w:t>;</w:t>
      </w:r>
    </w:p>
    <w:p w14:paraId="570F36DB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разработка (поиск) и внедрение в учебный процесс инновационных методов обучения;</w:t>
      </w:r>
    </w:p>
    <w:p w14:paraId="7DB845A6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развитие творческого потенциала профессорско-преподавательского состава;</w:t>
      </w:r>
    </w:p>
    <w:p w14:paraId="0DA63486" w14:textId="72DCBE75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совершенствование учебно-методического обеспечения образовательного процесса.</w:t>
      </w:r>
    </w:p>
    <w:p w14:paraId="19838318" w14:textId="6FB83549" w:rsidR="004B17E3" w:rsidRDefault="004B17E3" w:rsidP="0026689C">
      <w:pPr>
        <w:pStyle w:val="a3"/>
        <w:jc w:val="both"/>
      </w:pPr>
      <w:r>
        <w:t xml:space="preserve">1.3. В конкурсе принимают участие все </w:t>
      </w:r>
      <w:r w:rsidR="00E460AC">
        <w:t xml:space="preserve">региональные </w:t>
      </w:r>
      <w:r>
        <w:t xml:space="preserve">юридические факультеты вузов России, за исключением Москвы и Санкт-Петербурга. </w:t>
      </w:r>
    </w:p>
    <w:p w14:paraId="3C39BF1D" w14:textId="77777777" w:rsidR="001E1C11" w:rsidRDefault="001E1C11" w:rsidP="0026689C">
      <w:pPr>
        <w:pStyle w:val="a3"/>
        <w:jc w:val="both"/>
      </w:pPr>
      <w:r>
        <w:t>1.6. Функции конкурсной комиссии:</w:t>
      </w:r>
    </w:p>
    <w:p w14:paraId="68A4E69E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проверка соответствия представленных конкурсантами материалов установленным требованиям;</w:t>
      </w:r>
    </w:p>
    <w:p w14:paraId="19301BAF" w14:textId="2C6C66AA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</w:r>
      <w:r w:rsidR="004B17E3">
        <w:rPr>
          <w:rFonts w:ascii="Courier New" w:hAnsi="Courier New" w:cs="Courier New"/>
        </w:rPr>
        <w:t xml:space="preserve"> </w:t>
      </w:r>
      <w:r>
        <w:t>экспертиза представленных конкурсантами материалов и принятие решения о победителях конкурса;</w:t>
      </w:r>
    </w:p>
    <w:p w14:paraId="65A2CBB5" w14:textId="1B6273BA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lastRenderedPageBreak/>
        <w:softHyphen/>
        <w:t xml:space="preserve"> </w:t>
      </w:r>
      <w:r>
        <w:t xml:space="preserve">подготовка проекта </w:t>
      </w:r>
      <w:r w:rsidR="00E460AC">
        <w:t xml:space="preserve">приказа </w:t>
      </w:r>
      <w:r w:rsidR="00841D02">
        <w:t>Председателя конкурсной комиссии</w:t>
      </w:r>
      <w:r>
        <w:t xml:space="preserve"> </w:t>
      </w:r>
      <w:r w:rsidR="008879CE">
        <w:t>Национального Клуба (Совета) Заслуженных юристов</w:t>
      </w:r>
      <w:r>
        <w:t xml:space="preserve"> о победителе конкурса и его поощрении;</w:t>
      </w:r>
    </w:p>
    <w:p w14:paraId="316DD55E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разработка рекомендаций об использовании передового опыта победителей конкурса в образовательном процессе.</w:t>
      </w:r>
    </w:p>
    <w:p w14:paraId="5C33D5CC" w14:textId="77777777" w:rsidR="001E1C11" w:rsidRDefault="001E1C11" w:rsidP="0026689C">
      <w:pPr>
        <w:pStyle w:val="a3"/>
        <w:jc w:val="both"/>
      </w:pPr>
      <w:r>
        <w:rPr>
          <w:b/>
          <w:bCs/>
        </w:rPr>
        <w:t>2. Порядок проведения конкурса</w:t>
      </w:r>
    </w:p>
    <w:p w14:paraId="4B9DCA67" w14:textId="3EDFF3ED" w:rsidR="001E1C11" w:rsidRDefault="001E1C11" w:rsidP="0026689C">
      <w:pPr>
        <w:pStyle w:val="a3"/>
        <w:jc w:val="both"/>
      </w:pPr>
      <w:r>
        <w:t>2.1. Для участия в конкурсе</w:t>
      </w:r>
      <w:r w:rsidR="008879CE">
        <w:t xml:space="preserve"> </w:t>
      </w:r>
      <w:r w:rsidR="00E460AC">
        <w:t xml:space="preserve">региональные </w:t>
      </w:r>
      <w:r w:rsidR="008879CE">
        <w:t>юридические</w:t>
      </w:r>
      <w:r>
        <w:t xml:space="preserve"> </w:t>
      </w:r>
      <w:r w:rsidR="00866C3D">
        <w:t xml:space="preserve">вузы и </w:t>
      </w:r>
      <w:r>
        <w:t xml:space="preserve">факультеты представляют в конкурсную комиссию </w:t>
      </w:r>
      <w:r w:rsidR="008879CE">
        <w:t xml:space="preserve">Национального Клуба (Совета) Заслуженных юристов </w:t>
      </w:r>
      <w:r>
        <w:t>заявку (приложение 1) с приложением достижений факультета (приложение 2) согласно оценочным показателям (п. 3 Положения).</w:t>
      </w:r>
    </w:p>
    <w:p w14:paraId="7F6A9C58" w14:textId="2D6031E5" w:rsidR="001E1C11" w:rsidRPr="00427C17" w:rsidRDefault="001E1C11" w:rsidP="0026689C">
      <w:pPr>
        <w:pStyle w:val="a3"/>
        <w:jc w:val="both"/>
      </w:pPr>
      <w:r>
        <w:t xml:space="preserve">2.2. Конкурсная комиссия </w:t>
      </w:r>
      <w:r w:rsidR="008879CE">
        <w:t xml:space="preserve">Национального Клуба (Совета) Заслуженных юристов </w:t>
      </w:r>
      <w:r>
        <w:t xml:space="preserve">проводит экспертизу представленных материалов, определяет рейтинг факультетов, руководствуясь критериями оценки </w:t>
      </w:r>
      <w:r w:rsidRPr="008879CE">
        <w:t>видов деятельности</w:t>
      </w:r>
      <w:r>
        <w:t xml:space="preserve"> </w:t>
      </w:r>
      <w:r w:rsidR="00866C3D">
        <w:t xml:space="preserve">вуза и </w:t>
      </w:r>
      <w:r>
        <w:t xml:space="preserve">факультета (приложение 3), принимает решение о победителе конкурса и готовит проект приказа по результатам конкурса. Решение конкурсной комиссии подлежит рассмотрению и одобрению </w:t>
      </w:r>
      <w:r w:rsidR="00841D02">
        <w:t>Председателем конкурсной комиссии</w:t>
      </w:r>
      <w:r w:rsidR="0026689C">
        <w:t xml:space="preserve"> Национального </w:t>
      </w:r>
      <w:r w:rsidR="0026689C" w:rsidRPr="00427C17">
        <w:t>Клуба (Совета) Заслуженных юристов</w:t>
      </w:r>
      <w:r w:rsidR="008879CE" w:rsidRPr="00427C17">
        <w:t>.</w:t>
      </w:r>
    </w:p>
    <w:p w14:paraId="37FCCE63" w14:textId="3A470028" w:rsidR="001E1C11" w:rsidRPr="00427C17" w:rsidRDefault="001E1C11" w:rsidP="0026689C">
      <w:pPr>
        <w:pStyle w:val="a3"/>
        <w:jc w:val="both"/>
      </w:pPr>
      <w:r w:rsidRPr="00427C17">
        <w:t>2.3. Материалы по результатам конкурса</w:t>
      </w:r>
      <w:r w:rsidR="0026689C" w:rsidRPr="00427C17">
        <w:t xml:space="preserve"> </w:t>
      </w:r>
      <w:r w:rsidR="00427C17" w:rsidRPr="00427C17">
        <w:t xml:space="preserve">региональных юридических факультетов </w:t>
      </w:r>
      <w:r w:rsidRPr="00427C17">
        <w:t>представляются в конкурсную к</w:t>
      </w:r>
      <w:bookmarkStart w:id="1" w:name="_GoBack"/>
      <w:bookmarkEnd w:id="1"/>
      <w:r w:rsidRPr="00427C17">
        <w:t xml:space="preserve">омиссию </w:t>
      </w:r>
      <w:r w:rsidR="008879CE" w:rsidRPr="00427C17">
        <w:t>Национального Клуба (Совета)</w:t>
      </w:r>
      <w:r w:rsidR="0026689C" w:rsidRPr="00427C17">
        <w:t xml:space="preserve"> </w:t>
      </w:r>
      <w:r w:rsidR="008879CE" w:rsidRPr="00427C17">
        <w:t>Заслуженных юристов</w:t>
      </w:r>
      <w:r w:rsidRPr="00427C17">
        <w:t>:</w:t>
      </w:r>
      <w:r w:rsidR="0026689C" w:rsidRPr="00427C17">
        <w:t xml:space="preserve"> </w:t>
      </w:r>
    </w:p>
    <w:p w14:paraId="78866D86" w14:textId="49F1EC67" w:rsidR="001E1C11" w:rsidRPr="0026689C" w:rsidRDefault="001E1C11" w:rsidP="0026689C">
      <w:pPr>
        <w:pStyle w:val="a3"/>
        <w:jc w:val="both"/>
        <w:rPr>
          <w:highlight w:val="yellow"/>
        </w:rPr>
      </w:pPr>
      <w:r w:rsidRPr="00643BA1">
        <w:rPr>
          <w:rFonts w:ascii="Courier New" w:hAnsi="Courier New" w:cs="Courier New"/>
        </w:rPr>
        <w:softHyphen/>
      </w:r>
      <w:r w:rsidRPr="00643BA1">
        <w:t>п</w:t>
      </w:r>
      <w:r w:rsidRPr="00427C17">
        <w:t>редставление</w:t>
      </w:r>
      <w:r w:rsidR="00EF673E">
        <w:t xml:space="preserve"> ректора вуза или</w:t>
      </w:r>
      <w:r w:rsidRPr="00427C17">
        <w:t xml:space="preserve"> </w:t>
      </w:r>
      <w:r w:rsidR="00841D02" w:rsidRPr="00841D02">
        <w:t>декана факультета;</w:t>
      </w:r>
    </w:p>
    <w:p w14:paraId="5824AB69" w14:textId="05873283" w:rsidR="001E1C11" w:rsidRPr="00841D02" w:rsidRDefault="001E1C11" w:rsidP="0026689C">
      <w:pPr>
        <w:pStyle w:val="a3"/>
        <w:jc w:val="both"/>
      </w:pPr>
      <w:r w:rsidRPr="00841D02">
        <w:rPr>
          <w:rFonts w:ascii="Courier New" w:hAnsi="Courier New" w:cs="Courier New"/>
        </w:rPr>
        <w:softHyphen/>
      </w:r>
      <w:r w:rsidRPr="00841D02">
        <w:t>выписка из протокола заседания совета по результатам конкурса;</w:t>
      </w:r>
    </w:p>
    <w:p w14:paraId="11D0AD32" w14:textId="16429719" w:rsidR="001E1C11" w:rsidRDefault="001E1C11" w:rsidP="0026689C">
      <w:pPr>
        <w:pStyle w:val="a3"/>
        <w:jc w:val="both"/>
      </w:pPr>
      <w:r w:rsidRPr="00841D02">
        <w:rPr>
          <w:rFonts w:ascii="Courier New" w:hAnsi="Courier New" w:cs="Courier New"/>
        </w:rPr>
        <w:softHyphen/>
      </w:r>
      <w:r w:rsidRPr="00841D02">
        <w:t xml:space="preserve">материалы, характеризующие достижения </w:t>
      </w:r>
      <w:r w:rsidR="0026689C" w:rsidRPr="00841D02">
        <w:t xml:space="preserve">юридического </w:t>
      </w:r>
      <w:r w:rsidRPr="00841D02">
        <w:t>факультета-победителя конкурса, согласно оценочным показателям (приложение 4).</w:t>
      </w:r>
    </w:p>
    <w:p w14:paraId="0D9106AC" w14:textId="08F8EC20" w:rsidR="001E1C11" w:rsidRDefault="001E1C11" w:rsidP="0026689C">
      <w:pPr>
        <w:pStyle w:val="a3"/>
        <w:jc w:val="both"/>
      </w:pPr>
      <w:r>
        <w:t xml:space="preserve">2.5. Конкурсная комиссия </w:t>
      </w:r>
      <w:r w:rsidR="008879CE">
        <w:t>Национального Клуба (Совета) Заслуженных юристов</w:t>
      </w:r>
      <w:r>
        <w:t xml:space="preserve"> определяет </w:t>
      </w:r>
      <w:r w:rsidR="004B17E3">
        <w:t>Лучший региональный юридический факультет</w:t>
      </w:r>
      <w:r>
        <w:t xml:space="preserve"> из числа победителей </w:t>
      </w:r>
      <w:r w:rsidR="0026689C">
        <w:t xml:space="preserve">и </w:t>
      </w:r>
      <w:r>
        <w:t>готовит приказ</w:t>
      </w:r>
      <w:r w:rsidR="0026689C">
        <w:t xml:space="preserve"> </w:t>
      </w:r>
      <w:r w:rsidR="00841D02">
        <w:t>Председателя конкурсной комиссии</w:t>
      </w:r>
      <w:r w:rsidR="0026689C">
        <w:t xml:space="preserve"> Национального Клуба (Совета) Заслуженных юристов</w:t>
      </w:r>
      <w:r>
        <w:t>.</w:t>
      </w:r>
    </w:p>
    <w:p w14:paraId="56BCA301" w14:textId="77777777" w:rsidR="008879CE" w:rsidRDefault="008879CE" w:rsidP="0026689C">
      <w:pPr>
        <w:pStyle w:val="a3"/>
        <w:jc w:val="both"/>
      </w:pPr>
    </w:p>
    <w:p w14:paraId="0FB9AE1C" w14:textId="5679AD71" w:rsidR="001E1C11" w:rsidRDefault="001E1C11" w:rsidP="0026689C">
      <w:pPr>
        <w:pStyle w:val="a3"/>
        <w:jc w:val="both"/>
      </w:pPr>
      <w:r>
        <w:rPr>
          <w:b/>
          <w:bCs/>
        </w:rPr>
        <w:t xml:space="preserve">3. Оценочные показатели деятельности </w:t>
      </w:r>
      <w:r w:rsidR="00866C3D">
        <w:rPr>
          <w:b/>
          <w:bCs/>
        </w:rPr>
        <w:t xml:space="preserve">вузов и </w:t>
      </w:r>
      <w:r>
        <w:rPr>
          <w:b/>
          <w:bCs/>
        </w:rPr>
        <w:t>факультетов-участников конкурса</w:t>
      </w:r>
    </w:p>
    <w:p w14:paraId="30B1F60F" w14:textId="00A2C640" w:rsidR="001E1C11" w:rsidRDefault="001E1C11" w:rsidP="0026689C">
      <w:pPr>
        <w:pStyle w:val="a3"/>
        <w:jc w:val="both"/>
      </w:pPr>
      <w:r>
        <w:t xml:space="preserve">3.1. </w:t>
      </w:r>
      <w:r w:rsidR="0026689C">
        <w:t>И</w:t>
      </w:r>
      <w:r>
        <w:t>тоги сдачи государственных экзаменов и защиты выпускных квалификационных работ;</w:t>
      </w:r>
    </w:p>
    <w:p w14:paraId="36396408" w14:textId="3E4A1CBE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 xml:space="preserve">результаты </w:t>
      </w:r>
      <w:r w:rsidRPr="008879CE">
        <w:t>промежуточной аттестации</w:t>
      </w:r>
      <w:r>
        <w:t xml:space="preserve"> по дисциплинам кафедр</w:t>
      </w:r>
      <w:r w:rsidR="00427C17">
        <w:t xml:space="preserve"> регионального юридического</w:t>
      </w:r>
      <w:r>
        <w:t xml:space="preserve"> факультета;</w:t>
      </w:r>
    </w:p>
    <w:p w14:paraId="44DFDBEF" w14:textId="2D552D6D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 xml:space="preserve">обеспеченность </w:t>
      </w:r>
      <w:r w:rsidRPr="008879CE">
        <w:t>учебных дисциплин</w:t>
      </w:r>
      <w:r>
        <w:t xml:space="preserve"> основных образовательных программ факультета учебно-методическими комплексами;</w:t>
      </w:r>
    </w:p>
    <w:p w14:paraId="5B054247" w14:textId="1445DEAD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 xml:space="preserve">издание </w:t>
      </w:r>
      <w:r w:rsidRPr="0026689C">
        <w:t>учебно-методической литературы</w:t>
      </w:r>
      <w:r>
        <w:t xml:space="preserve"> (учебники, учебные и </w:t>
      </w:r>
      <w:r w:rsidRPr="0026689C">
        <w:t>учебно-методические пособия</w:t>
      </w:r>
      <w:r>
        <w:t>), в том числе с грифами;</w:t>
      </w:r>
    </w:p>
    <w:p w14:paraId="59073DA0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lastRenderedPageBreak/>
        <w:softHyphen/>
        <w:t xml:space="preserve"> </w:t>
      </w:r>
      <w:r>
        <w:t>использование инновационных методов в учебном процессе.</w:t>
      </w:r>
    </w:p>
    <w:p w14:paraId="0B0BB164" w14:textId="577C4486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t xml:space="preserve"> </w:t>
      </w:r>
      <w:r>
        <w:t>количество почетных званий, присвоенных за заслуги в области высшего профессионального образования.</w:t>
      </w:r>
    </w:p>
    <w:p w14:paraId="58C09D13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издание монографий;</w:t>
      </w:r>
    </w:p>
    <w:p w14:paraId="7056D3B7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наличие защищенных докторских и кандидатских диссертаций, разрабатываемых в порядке соискательства;</w:t>
      </w:r>
    </w:p>
    <w:p w14:paraId="4E05104F" w14:textId="1DCE5ABF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 xml:space="preserve">наличие публикаций в специализированных журналах и научных изданиях, рекомендованных ВАК для публикации </w:t>
      </w:r>
      <w:r w:rsidRPr="00427C17">
        <w:t>научных работ</w:t>
      </w:r>
      <w:r>
        <w:t>;</w:t>
      </w:r>
    </w:p>
    <w:p w14:paraId="334F9837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организация (участие в организации) научных и научно-методических конференций, семинаров, симпозиумов;</w:t>
      </w:r>
    </w:p>
    <w:p w14:paraId="0F8F56F1" w14:textId="77777777" w:rsidR="001E1C11" w:rsidRDefault="001E1C11" w:rsidP="0026689C">
      <w:pPr>
        <w:pStyle w:val="a3"/>
        <w:jc w:val="both"/>
      </w:pPr>
      <w:r>
        <w:rPr>
          <w:rFonts w:ascii="Courier New" w:hAnsi="Courier New" w:cs="Courier New"/>
        </w:rPr>
        <w:softHyphen/>
        <w:t xml:space="preserve"> </w:t>
      </w:r>
      <w:r>
        <w:t>наличие выигранных ППС факультета конкурсов, премий, грантов;</w:t>
      </w:r>
    </w:p>
    <w:p w14:paraId="64F35599" w14:textId="77777777" w:rsidR="001E1C11" w:rsidRDefault="001E1C11" w:rsidP="0026689C">
      <w:pPr>
        <w:pStyle w:val="a3"/>
        <w:jc w:val="both"/>
      </w:pPr>
      <w:r>
        <w:t>3.7. Все достижения рассматриваются за последний учебный год. Победители конкурса предшествующих лет участвуют в конкурсе на общих основаниях.</w:t>
      </w:r>
    </w:p>
    <w:p w14:paraId="6627CD6F" w14:textId="77777777" w:rsidR="001E1C11" w:rsidRDefault="001E1C11" w:rsidP="0026689C">
      <w:pPr>
        <w:pStyle w:val="a3"/>
        <w:jc w:val="both"/>
      </w:pPr>
      <w:r>
        <w:rPr>
          <w:b/>
          <w:bCs/>
        </w:rPr>
        <w:t>4. Периодичность и сроки проведения конкурса</w:t>
      </w:r>
    </w:p>
    <w:p w14:paraId="20010906" w14:textId="32D7A021" w:rsidR="001E1C11" w:rsidRDefault="001E1C11" w:rsidP="0026689C">
      <w:pPr>
        <w:pStyle w:val="a3"/>
        <w:jc w:val="both"/>
      </w:pPr>
      <w:r>
        <w:t xml:space="preserve">4.1. Конкурс проводится ежегодно </w:t>
      </w:r>
      <w:r w:rsidR="0026689C" w:rsidRPr="00866C3D">
        <w:t>11 января по 30 апреля</w:t>
      </w:r>
      <w:r>
        <w:t xml:space="preserve">. Итоги конкурса подводятся в </w:t>
      </w:r>
      <w:r w:rsidR="00866C3D">
        <w:t>июне</w:t>
      </w:r>
      <w:r>
        <w:t xml:space="preserve"> месяце.</w:t>
      </w:r>
    </w:p>
    <w:p w14:paraId="2957DB28" w14:textId="77777777" w:rsidR="001E1C11" w:rsidRDefault="001E1C11" w:rsidP="0026689C">
      <w:pPr>
        <w:pStyle w:val="a3"/>
        <w:jc w:val="both"/>
      </w:pPr>
      <w:r>
        <w:rPr>
          <w:b/>
          <w:bCs/>
        </w:rPr>
        <w:t>6. Порядок награждения лауреатов конкурса</w:t>
      </w:r>
    </w:p>
    <w:p w14:paraId="2A7F4CC6" w14:textId="29AAC2E5" w:rsidR="001E1C11" w:rsidRDefault="001E1C11" w:rsidP="0026689C">
      <w:pPr>
        <w:pStyle w:val="a3"/>
        <w:jc w:val="both"/>
      </w:pPr>
      <w:r>
        <w:t>6.1. Победители конкурса награждаются дипломами. Дипломы вручаются на торжественно</w:t>
      </w:r>
      <w:r w:rsidR="004B17E3">
        <w:t xml:space="preserve">й обстановке. </w:t>
      </w:r>
    </w:p>
    <w:p w14:paraId="790300EB" w14:textId="77777777" w:rsidR="004B17E3" w:rsidRDefault="004B17E3" w:rsidP="0026689C">
      <w:pPr>
        <w:pStyle w:val="a3"/>
        <w:jc w:val="both"/>
        <w:rPr>
          <w:b/>
          <w:bCs/>
        </w:rPr>
      </w:pPr>
    </w:p>
    <w:p w14:paraId="5E8D8FC0" w14:textId="77777777" w:rsidR="004B17E3" w:rsidRDefault="004B17E3" w:rsidP="0026689C">
      <w:pPr>
        <w:pStyle w:val="a3"/>
        <w:jc w:val="both"/>
        <w:rPr>
          <w:b/>
          <w:bCs/>
        </w:rPr>
      </w:pPr>
    </w:p>
    <w:p w14:paraId="1A8E5143" w14:textId="77777777" w:rsidR="004B17E3" w:rsidRDefault="004B17E3" w:rsidP="0026689C">
      <w:pPr>
        <w:pStyle w:val="a3"/>
        <w:jc w:val="both"/>
        <w:rPr>
          <w:b/>
          <w:bCs/>
        </w:rPr>
      </w:pPr>
    </w:p>
    <w:p w14:paraId="2EB0D275" w14:textId="77777777" w:rsidR="004B17E3" w:rsidRDefault="004B17E3" w:rsidP="0026689C">
      <w:pPr>
        <w:pStyle w:val="a3"/>
        <w:jc w:val="both"/>
        <w:rPr>
          <w:b/>
          <w:bCs/>
        </w:rPr>
      </w:pPr>
    </w:p>
    <w:p w14:paraId="5A12B7B1" w14:textId="77777777" w:rsidR="004B17E3" w:rsidRDefault="004B17E3" w:rsidP="0026689C">
      <w:pPr>
        <w:pStyle w:val="a3"/>
        <w:jc w:val="both"/>
        <w:rPr>
          <w:b/>
          <w:bCs/>
        </w:rPr>
      </w:pPr>
    </w:p>
    <w:p w14:paraId="63B1C2A5" w14:textId="77777777" w:rsidR="004B17E3" w:rsidRDefault="004B17E3" w:rsidP="0026689C">
      <w:pPr>
        <w:pStyle w:val="a3"/>
        <w:jc w:val="both"/>
        <w:rPr>
          <w:b/>
          <w:bCs/>
        </w:rPr>
      </w:pPr>
    </w:p>
    <w:p w14:paraId="4ECA282B" w14:textId="77777777" w:rsidR="004B17E3" w:rsidRDefault="004B17E3" w:rsidP="0026689C">
      <w:pPr>
        <w:pStyle w:val="a3"/>
        <w:jc w:val="both"/>
        <w:rPr>
          <w:b/>
          <w:bCs/>
        </w:rPr>
      </w:pPr>
    </w:p>
    <w:p w14:paraId="44FC8B16" w14:textId="77777777" w:rsidR="004B17E3" w:rsidRDefault="004B17E3" w:rsidP="0026689C">
      <w:pPr>
        <w:pStyle w:val="a3"/>
        <w:jc w:val="both"/>
        <w:rPr>
          <w:b/>
          <w:bCs/>
        </w:rPr>
      </w:pPr>
    </w:p>
    <w:p w14:paraId="297B7984" w14:textId="77777777" w:rsidR="004B17E3" w:rsidRDefault="004B17E3" w:rsidP="0026689C">
      <w:pPr>
        <w:pStyle w:val="a3"/>
        <w:jc w:val="both"/>
        <w:rPr>
          <w:b/>
          <w:bCs/>
        </w:rPr>
      </w:pPr>
    </w:p>
    <w:p w14:paraId="4BF6E0AA" w14:textId="77777777" w:rsidR="004B17E3" w:rsidRDefault="004B17E3" w:rsidP="0026689C">
      <w:pPr>
        <w:pStyle w:val="a3"/>
        <w:jc w:val="both"/>
        <w:rPr>
          <w:b/>
          <w:bCs/>
        </w:rPr>
      </w:pPr>
    </w:p>
    <w:p w14:paraId="302A96A2" w14:textId="77777777" w:rsidR="004B17E3" w:rsidRDefault="004B17E3" w:rsidP="0026689C">
      <w:pPr>
        <w:pStyle w:val="a3"/>
        <w:jc w:val="both"/>
        <w:rPr>
          <w:b/>
          <w:bCs/>
        </w:rPr>
      </w:pPr>
    </w:p>
    <w:p w14:paraId="700F835B" w14:textId="77777777" w:rsidR="00152CFF" w:rsidRDefault="00152CFF" w:rsidP="00152CFF">
      <w:pPr>
        <w:pStyle w:val="a3"/>
        <w:jc w:val="right"/>
      </w:pPr>
      <w:r>
        <w:lastRenderedPageBreak/>
        <w:t>Приложение 2</w:t>
      </w:r>
    </w:p>
    <w:p w14:paraId="1F17D33D" w14:textId="77777777" w:rsidR="00152CFF" w:rsidRDefault="00152CFF" w:rsidP="0026689C">
      <w:pPr>
        <w:pStyle w:val="a3"/>
        <w:jc w:val="both"/>
        <w:rPr>
          <w:b/>
          <w:bCs/>
        </w:rPr>
      </w:pPr>
    </w:p>
    <w:p w14:paraId="044EDC3D" w14:textId="68BFBF39" w:rsidR="001E1C11" w:rsidRDefault="001E1C11" w:rsidP="00152CFF">
      <w:pPr>
        <w:pStyle w:val="a3"/>
        <w:jc w:val="center"/>
      </w:pPr>
      <w:r>
        <w:rPr>
          <w:b/>
          <w:bCs/>
        </w:rPr>
        <w:t>ЗАЯВКА</w:t>
      </w:r>
    </w:p>
    <w:p w14:paraId="4B722643" w14:textId="64568B2D" w:rsidR="00427C17" w:rsidRDefault="001E1C11" w:rsidP="00427C17">
      <w:pPr>
        <w:pStyle w:val="a3"/>
        <w:spacing w:before="0" w:beforeAutospacing="0" w:after="0" w:afterAutospacing="0"/>
        <w:jc w:val="both"/>
      </w:pPr>
      <w:r>
        <w:t>Прошу включить для участия в конкурсе на звание «</w:t>
      </w:r>
      <w:r w:rsidR="004B17E3">
        <w:t xml:space="preserve">Лучший региональный юридический </w:t>
      </w:r>
      <w:r w:rsidR="00866C3D">
        <w:t>вуз (</w:t>
      </w:r>
      <w:r w:rsidR="004B17E3">
        <w:t>факультет</w:t>
      </w:r>
      <w:r w:rsidR="00866C3D">
        <w:t>)</w:t>
      </w:r>
      <w:r>
        <w:t>»</w:t>
      </w:r>
      <w:r w:rsidR="00427C17">
        <w:t xml:space="preserve"> юридический </w:t>
      </w:r>
      <w:r w:rsidR="00866C3D">
        <w:t>вуз/</w:t>
      </w:r>
      <w:r>
        <w:t xml:space="preserve">факультет </w:t>
      </w:r>
    </w:p>
    <w:p w14:paraId="36269228" w14:textId="77777777" w:rsidR="00427C17" w:rsidRDefault="00427C17" w:rsidP="00427C17">
      <w:pPr>
        <w:pStyle w:val="a3"/>
        <w:spacing w:before="0" w:beforeAutospacing="0" w:after="0" w:afterAutospacing="0"/>
        <w:jc w:val="both"/>
      </w:pPr>
    </w:p>
    <w:p w14:paraId="4E946F21" w14:textId="2684E689" w:rsidR="00427C17" w:rsidRDefault="001E1C11" w:rsidP="00427C17">
      <w:pPr>
        <w:pStyle w:val="a3"/>
        <w:spacing w:before="0" w:beforeAutospacing="0" w:after="0" w:afterAutospacing="0"/>
        <w:jc w:val="both"/>
      </w:pPr>
      <w:r>
        <w:t>______________________________</w:t>
      </w:r>
      <w:r w:rsidR="00152CFF">
        <w:t>_</w:t>
      </w:r>
      <w:r>
        <w:t>______________________________________________</w:t>
      </w:r>
    </w:p>
    <w:p w14:paraId="6F662999" w14:textId="578181A2" w:rsidR="001E1C11" w:rsidRDefault="001E1C11" w:rsidP="00427C17">
      <w:pPr>
        <w:pStyle w:val="a3"/>
        <w:spacing w:before="0" w:beforeAutospacing="0" w:after="0" w:afterAutospacing="0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427C17">
        <w:rPr>
          <w:sz w:val="20"/>
          <w:szCs w:val="20"/>
        </w:rPr>
        <w:t>вуза)</w:t>
      </w:r>
    </w:p>
    <w:p w14:paraId="1E570BDB" w14:textId="77777777" w:rsidR="00427C17" w:rsidRDefault="00427C17" w:rsidP="00427C17">
      <w:pPr>
        <w:pStyle w:val="a3"/>
        <w:spacing w:before="0" w:beforeAutospacing="0" w:after="0" w:afterAutospacing="0"/>
        <w:ind w:left="3540"/>
        <w:jc w:val="both"/>
      </w:pPr>
    </w:p>
    <w:p w14:paraId="3D56CA78" w14:textId="41CE9E94" w:rsidR="001E1C11" w:rsidRDefault="001E1C11" w:rsidP="0026689C">
      <w:pPr>
        <w:pStyle w:val="a3"/>
        <w:jc w:val="both"/>
      </w:pPr>
      <w:r>
        <w:t xml:space="preserve">Перечень достижений </w:t>
      </w:r>
      <w:r w:rsidR="00EF673E">
        <w:t>юридического вуза/</w:t>
      </w:r>
      <w:r>
        <w:t>факультета согласно установленным оценочным показателям прилагаю.</w:t>
      </w:r>
    </w:p>
    <w:p w14:paraId="2EA67254" w14:textId="77777777" w:rsidR="00EF673E" w:rsidRDefault="00EF673E" w:rsidP="0026689C">
      <w:pPr>
        <w:pStyle w:val="a3"/>
        <w:jc w:val="both"/>
      </w:pPr>
    </w:p>
    <w:p w14:paraId="07090378" w14:textId="77777777" w:rsidR="00EF673E" w:rsidRDefault="00EF673E" w:rsidP="00EF673E">
      <w:pPr>
        <w:pStyle w:val="a3"/>
        <w:jc w:val="both"/>
      </w:pPr>
      <w:r w:rsidRPr="00EF673E">
        <w:t>Ректор юридического вуза/Декан юридического факультета</w:t>
      </w:r>
    </w:p>
    <w:p w14:paraId="408CF2B5" w14:textId="3F49A342" w:rsidR="00EF673E" w:rsidRDefault="00EF673E" w:rsidP="00EF673E">
      <w:pPr>
        <w:pStyle w:val="a3"/>
        <w:jc w:val="both"/>
      </w:pPr>
      <w:r w:rsidRPr="002D2C79">
        <w:t>/_____________/____________________</w:t>
      </w:r>
    </w:p>
    <w:p w14:paraId="7A47D49B" w14:textId="498E5760" w:rsidR="00EF673E" w:rsidRDefault="00EF673E" w:rsidP="00EF673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(Инициалы, фамилия)</w:t>
      </w:r>
    </w:p>
    <w:p w14:paraId="74BACF05" w14:textId="77777777" w:rsidR="00EF673E" w:rsidRDefault="00EF673E" w:rsidP="00EF673E">
      <w:pPr>
        <w:pStyle w:val="a3"/>
        <w:jc w:val="both"/>
      </w:pPr>
    </w:p>
    <w:p w14:paraId="17209B06" w14:textId="25CB020E" w:rsidR="001E1C11" w:rsidRDefault="001E1C11" w:rsidP="0026689C">
      <w:pPr>
        <w:pStyle w:val="a3"/>
        <w:jc w:val="both"/>
      </w:pPr>
      <w:r>
        <w:t>«___» _________________ 20</w:t>
      </w:r>
      <w:r w:rsidR="00427C17">
        <w:t>__</w:t>
      </w:r>
      <w:r>
        <w:t xml:space="preserve"> г.</w:t>
      </w:r>
    </w:p>
    <w:p w14:paraId="3043CA79" w14:textId="77777777" w:rsidR="00427C17" w:rsidRDefault="00427C17" w:rsidP="0026689C">
      <w:pPr>
        <w:pStyle w:val="a3"/>
        <w:jc w:val="both"/>
      </w:pPr>
    </w:p>
    <w:p w14:paraId="3335CD5F" w14:textId="77777777" w:rsidR="00427C17" w:rsidRDefault="00427C17" w:rsidP="0026689C">
      <w:pPr>
        <w:pStyle w:val="a3"/>
        <w:jc w:val="both"/>
      </w:pPr>
    </w:p>
    <w:p w14:paraId="5A227D7C" w14:textId="77777777" w:rsidR="00427C17" w:rsidRDefault="00427C17" w:rsidP="0026689C">
      <w:pPr>
        <w:pStyle w:val="a3"/>
        <w:jc w:val="both"/>
      </w:pPr>
    </w:p>
    <w:p w14:paraId="22B1BE71" w14:textId="77777777" w:rsidR="00427C17" w:rsidRDefault="00427C17" w:rsidP="0026689C">
      <w:pPr>
        <w:pStyle w:val="a3"/>
        <w:jc w:val="both"/>
      </w:pPr>
    </w:p>
    <w:p w14:paraId="18D85A43" w14:textId="77777777" w:rsidR="00427C17" w:rsidRDefault="00427C17" w:rsidP="0026689C">
      <w:pPr>
        <w:pStyle w:val="a3"/>
        <w:jc w:val="both"/>
      </w:pPr>
    </w:p>
    <w:p w14:paraId="374B99E3" w14:textId="77777777" w:rsidR="00427C17" w:rsidRDefault="00427C17" w:rsidP="0026689C">
      <w:pPr>
        <w:pStyle w:val="a3"/>
        <w:jc w:val="both"/>
      </w:pPr>
    </w:p>
    <w:p w14:paraId="52323FB2" w14:textId="77777777" w:rsidR="00427C17" w:rsidRDefault="00427C17" w:rsidP="0026689C">
      <w:pPr>
        <w:pStyle w:val="a3"/>
        <w:jc w:val="both"/>
      </w:pPr>
    </w:p>
    <w:p w14:paraId="7ACBFAB8" w14:textId="77777777" w:rsidR="00427C17" w:rsidRDefault="00427C17" w:rsidP="0026689C">
      <w:pPr>
        <w:pStyle w:val="a3"/>
        <w:jc w:val="both"/>
      </w:pPr>
    </w:p>
    <w:p w14:paraId="0679CD8F" w14:textId="77777777" w:rsidR="00427C17" w:rsidRDefault="00427C17" w:rsidP="0026689C">
      <w:pPr>
        <w:pStyle w:val="a3"/>
        <w:jc w:val="both"/>
      </w:pPr>
    </w:p>
    <w:p w14:paraId="7BB7A107" w14:textId="77777777" w:rsidR="00427C17" w:rsidRDefault="00427C17" w:rsidP="0026689C">
      <w:pPr>
        <w:pStyle w:val="a3"/>
        <w:jc w:val="both"/>
      </w:pPr>
    </w:p>
    <w:p w14:paraId="55D49BA3" w14:textId="77777777" w:rsidR="00427C17" w:rsidRDefault="00427C17" w:rsidP="0026689C">
      <w:pPr>
        <w:pStyle w:val="a3"/>
        <w:jc w:val="both"/>
      </w:pPr>
    </w:p>
    <w:p w14:paraId="015AB36C" w14:textId="77777777" w:rsidR="00427C17" w:rsidRDefault="00427C17" w:rsidP="0026689C">
      <w:pPr>
        <w:pStyle w:val="a3"/>
        <w:jc w:val="both"/>
      </w:pPr>
    </w:p>
    <w:p w14:paraId="58E7E1E9" w14:textId="5EB1E5CD" w:rsidR="001E1C11" w:rsidRDefault="001E1C11" w:rsidP="00152CFF">
      <w:pPr>
        <w:pStyle w:val="a3"/>
        <w:jc w:val="right"/>
      </w:pPr>
      <w:r>
        <w:lastRenderedPageBreak/>
        <w:t>Приложение 2</w:t>
      </w:r>
    </w:p>
    <w:p w14:paraId="52D29257" w14:textId="106E610B" w:rsidR="001E1C11" w:rsidRDefault="001E1C11" w:rsidP="00152CFF">
      <w:pPr>
        <w:pStyle w:val="a3"/>
        <w:jc w:val="center"/>
      </w:pPr>
      <w:r>
        <w:rPr>
          <w:b/>
          <w:bCs/>
        </w:rPr>
        <w:t>ДОСТИЖЕНИЯ</w:t>
      </w:r>
    </w:p>
    <w:p w14:paraId="7345069E" w14:textId="18D46867" w:rsidR="001E1C11" w:rsidRDefault="00152CFF" w:rsidP="00152CFF">
      <w:pPr>
        <w:pStyle w:val="a3"/>
        <w:jc w:val="center"/>
      </w:pPr>
      <w:r>
        <w:t>Юридического</w:t>
      </w:r>
      <w:r w:rsidR="00866C3D">
        <w:t xml:space="preserve"> вуза</w:t>
      </w:r>
      <w:r>
        <w:t xml:space="preserve"> </w:t>
      </w:r>
      <w:r w:rsidR="00866C3D">
        <w:t>(</w:t>
      </w:r>
      <w:r>
        <w:t>факультета</w:t>
      </w:r>
      <w:r w:rsidR="00866C3D">
        <w:t>)</w:t>
      </w:r>
    </w:p>
    <w:p w14:paraId="1EDFAA2C" w14:textId="0CD43235" w:rsidR="00152CFF" w:rsidRDefault="00152CFF" w:rsidP="00152CFF">
      <w:pPr>
        <w:pStyle w:val="a3"/>
        <w:jc w:val="center"/>
      </w:pPr>
      <w:r>
        <w:t>________________________________________________________________________</w:t>
      </w:r>
    </w:p>
    <w:p w14:paraId="3A1BD4A2" w14:textId="49198953" w:rsidR="001E1C11" w:rsidRDefault="001E1C11" w:rsidP="00152CFF">
      <w:pPr>
        <w:pStyle w:val="a3"/>
        <w:jc w:val="center"/>
      </w:pPr>
      <w:r>
        <w:rPr>
          <w:sz w:val="20"/>
          <w:szCs w:val="20"/>
        </w:rPr>
        <w:t xml:space="preserve">(наименование </w:t>
      </w:r>
      <w:r w:rsidR="00152CFF">
        <w:rPr>
          <w:sz w:val="20"/>
          <w:szCs w:val="20"/>
        </w:rPr>
        <w:t>вуза</w:t>
      </w:r>
      <w:r>
        <w:rPr>
          <w:sz w:val="20"/>
          <w:szCs w:val="20"/>
        </w:rPr>
        <w:t>)</w:t>
      </w:r>
    </w:p>
    <w:p w14:paraId="58B920CB" w14:textId="182C253F" w:rsidR="001E1C11" w:rsidRDefault="001E1C11" w:rsidP="0026689C">
      <w:pPr>
        <w:pStyle w:val="a3"/>
        <w:jc w:val="both"/>
      </w:pPr>
      <w:r>
        <w:t>в 20__/20__ учебном году</w:t>
      </w:r>
    </w:p>
    <w:tbl>
      <w:tblPr>
        <w:tblW w:w="103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366"/>
        <w:gridCol w:w="1701"/>
      </w:tblGrid>
      <w:tr w:rsidR="00152CFF" w14:paraId="6E13FEE1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F048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№</w:t>
            </w:r>
          </w:p>
          <w:p w14:paraId="7C8AE873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п/п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6C00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2F50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Результаты деятельности</w:t>
            </w:r>
          </w:p>
        </w:tc>
      </w:tr>
      <w:tr w:rsidR="00152CFF" w14:paraId="768A9863" w14:textId="77777777" w:rsidTr="00152CFF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BDA1" w14:textId="0BCC5556" w:rsidR="00152CFF" w:rsidRPr="00152CFF" w:rsidRDefault="0015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>Учебная работа</w:t>
            </w:r>
          </w:p>
        </w:tc>
      </w:tr>
      <w:tr w:rsidR="00152CFF" w14:paraId="5BFF9E67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F212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69CA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Итоги сдачи государственных экзаменов и защиты выпускных квалификационных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4EA4" w14:textId="77777777" w:rsidR="00152CFF" w:rsidRDefault="00152CFF"/>
        </w:tc>
      </w:tr>
      <w:tr w:rsidR="00152CFF" w14:paraId="04462DB8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B16D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2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A4E5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Результаты промежуточной аттестации по дисциплинам кафедр факультета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E09A" w14:textId="77777777" w:rsidR="00152CFF" w:rsidRDefault="00152CFF"/>
        </w:tc>
      </w:tr>
      <w:tr w:rsidR="00152CFF" w14:paraId="47BD9CDD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A10C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3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FB7D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Результаты Федерального Интернет-экзамена по дисциплинам кафедр факультета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B1BE" w14:textId="77777777" w:rsidR="00152CFF" w:rsidRDefault="00152CFF"/>
        </w:tc>
      </w:tr>
      <w:tr w:rsidR="00152CFF" w14:paraId="1674165E" w14:textId="77777777" w:rsidTr="00152CFF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7ACD" w14:textId="314FCE60" w:rsidR="00152CFF" w:rsidRPr="00152CFF" w:rsidRDefault="0015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>Методическая работа</w:t>
            </w:r>
          </w:p>
        </w:tc>
      </w:tr>
      <w:tr w:rsidR="00152CFF" w14:paraId="16D1EE72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CC6B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4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0E85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 xml:space="preserve">Обеспеченность учебных дисциплин основных образовательных программ факультета УМК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E2A7" w14:textId="77777777" w:rsidR="00152CFF" w:rsidRDefault="00152CFF"/>
        </w:tc>
      </w:tr>
      <w:tr w:rsidR="00152CFF" w14:paraId="53A4AE6C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53B9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5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9E8C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Издание учебников по преподаваемым учебным дисциплинам (в том числе с грифом), отнесенное к числу штатных преподавателей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3F7E" w14:textId="77777777" w:rsidR="00152CFF" w:rsidRDefault="00152CFF"/>
        </w:tc>
      </w:tr>
      <w:tr w:rsidR="00152CFF" w14:paraId="763C7ABB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436B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6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4612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 xml:space="preserve">Издание учебных (учебно-методических) пособий по преподаваемым дисциплинам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1773" w14:textId="77777777" w:rsidR="00152CFF" w:rsidRDefault="00152CFF"/>
        </w:tc>
      </w:tr>
      <w:tr w:rsidR="00152CFF" w14:paraId="18D3CE66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3D9D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7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763F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Внедрение электронных учебно-методических пособий по преподаваемым учебным дисциплинам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09EE" w14:textId="77777777" w:rsidR="00152CFF" w:rsidRDefault="00152CFF"/>
        </w:tc>
      </w:tr>
      <w:tr w:rsidR="00152CFF" w14:paraId="6612D6A7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D7DB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8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93E6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Обеспеченность преподаваемых учебных дисциплин тестами для проведения компьютерного и бланкового тестирования студентов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9FE5" w14:textId="77777777" w:rsidR="00152CFF" w:rsidRDefault="00152CFF"/>
        </w:tc>
      </w:tr>
      <w:tr w:rsidR="00152CFF" w14:paraId="048A3FFA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A2ED" w14:textId="7777777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9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4B45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 xml:space="preserve">Размещение на сайте академии (филиала) описаний преподаваемых курсов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6292" w14:textId="77777777" w:rsidR="00152CFF" w:rsidRDefault="00152CFF"/>
        </w:tc>
      </w:tr>
      <w:tr w:rsidR="00152CFF" w14:paraId="34A28C56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DA69" w14:textId="453536D7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10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B720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Использование инновационных методов в учебном процессе (краткая характеристика)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1D52" w14:textId="77777777" w:rsidR="00152CFF" w:rsidRDefault="00152CFF"/>
        </w:tc>
      </w:tr>
      <w:tr w:rsidR="00152CFF" w14:paraId="606D6D1A" w14:textId="77777777" w:rsidTr="00152CFF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5B5A" w14:textId="19CD6E3C" w:rsidR="00152CFF" w:rsidRPr="00152CFF" w:rsidRDefault="0015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 xml:space="preserve">Квалификация педагогических работников </w:t>
            </w:r>
            <w:r w:rsidR="00866C3D">
              <w:rPr>
                <w:rFonts w:ascii="Times New Roman" w:hAnsi="Times New Roman" w:cs="Times New Roman"/>
                <w:b/>
                <w:bCs/>
              </w:rPr>
              <w:t>вуза (</w:t>
            </w:r>
            <w:r w:rsidR="00866C3D" w:rsidRPr="00841D02">
              <w:rPr>
                <w:rFonts w:ascii="Times New Roman" w:hAnsi="Times New Roman" w:cs="Times New Roman"/>
                <w:b/>
                <w:bCs/>
              </w:rPr>
              <w:t>факультета</w:t>
            </w:r>
            <w:r w:rsidR="00866C3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52CFF" w14:paraId="48934AD0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5D61" w14:textId="315D1FD3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11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3166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Процент штатных преподавателей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E3C2" w14:textId="77777777" w:rsidR="00152CFF" w:rsidRDefault="00152CFF"/>
        </w:tc>
      </w:tr>
      <w:tr w:rsidR="00152CFF" w14:paraId="60CAE13D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F663" w14:textId="37B89B34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12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E1239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Процент в ППС докторов наук и профессоров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01E0" w14:textId="77777777" w:rsidR="00152CFF" w:rsidRDefault="00152CFF"/>
        </w:tc>
      </w:tr>
      <w:tr w:rsidR="00152CFF" w14:paraId="2CA8E1D9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CC75" w14:textId="3138E06B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13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828A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Процент ППС с учеными степенями и/или званиями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C067" w14:textId="77777777" w:rsidR="00152CFF" w:rsidRDefault="00152CFF"/>
        </w:tc>
      </w:tr>
      <w:tr w:rsidR="00152CFF" w14:paraId="73D3E77C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FEAC" w14:textId="7E4EB369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14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F934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Процент преподавателей, прошедших повышение квалификации за последние 5 лет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2F3C" w14:textId="77777777" w:rsidR="00152CFF" w:rsidRDefault="00152CFF"/>
        </w:tc>
      </w:tr>
      <w:tr w:rsidR="00152CFF" w14:paraId="4B3B1D46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8652" w14:textId="0AF10441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15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BE72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 xml:space="preserve">Присвоение почетных званий за заслуги в области высшего профессионального образования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0045" w14:textId="77777777" w:rsidR="00152CFF" w:rsidRDefault="00152CFF"/>
        </w:tc>
      </w:tr>
      <w:tr w:rsidR="00152CFF" w14:paraId="64B8296D" w14:textId="77777777" w:rsidTr="00152CFF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5B01" w14:textId="64212417" w:rsidR="00152CFF" w:rsidRPr="00152CFF" w:rsidRDefault="0015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 xml:space="preserve">Научно-исследовательская работа и </w:t>
            </w:r>
            <w:proofErr w:type="spellStart"/>
            <w:r w:rsidRPr="00152CFF">
              <w:rPr>
                <w:rFonts w:ascii="Times New Roman" w:hAnsi="Times New Roman" w:cs="Times New Roman"/>
                <w:b/>
                <w:bCs/>
              </w:rPr>
              <w:t>конгрессная</w:t>
            </w:r>
            <w:proofErr w:type="spellEnd"/>
            <w:r w:rsidRPr="00152CFF">
              <w:rPr>
                <w:rFonts w:ascii="Times New Roman" w:hAnsi="Times New Roman" w:cs="Times New Roman"/>
                <w:b/>
                <w:bCs/>
              </w:rPr>
              <w:t xml:space="preserve"> деятельность</w:t>
            </w:r>
          </w:p>
        </w:tc>
      </w:tr>
      <w:tr w:rsidR="00152CFF" w14:paraId="591D1773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224D" w14:textId="4CDC761E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16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A66E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Объем НИР на единицу ППС, тыс. руб.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CE96" w14:textId="77777777" w:rsidR="00152CFF" w:rsidRDefault="00152CFF"/>
        </w:tc>
      </w:tr>
      <w:tr w:rsidR="00152CFF" w14:paraId="03F8101C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7124" w14:textId="2B8B8D83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17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4E2B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Издание монографий (отнесенное к числу штатных преподавателей)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8429" w14:textId="77777777" w:rsidR="00152CFF" w:rsidRDefault="00152CFF"/>
        </w:tc>
      </w:tr>
      <w:tr w:rsidR="00152CFF" w14:paraId="62749A54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B559" w14:textId="311365F0" w:rsidR="00152CFF" w:rsidRPr="00152CFF" w:rsidRDefault="00152CFF" w:rsidP="00152CFF">
            <w:pPr>
              <w:pStyle w:val="a3"/>
              <w:spacing w:before="0" w:beforeAutospacing="0" w:after="0" w:afterAutospacing="0"/>
            </w:pPr>
            <w:r w:rsidRPr="00152CFF">
              <w:rPr>
                <w:sz w:val="22"/>
                <w:szCs w:val="22"/>
              </w:rPr>
              <w:t>18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F37F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Публикация научных статей в:</w:t>
            </w:r>
          </w:p>
          <w:p w14:paraId="7BBD12A5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lastRenderedPageBreak/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сборниках конференций, семинаров;</w:t>
            </w:r>
          </w:p>
          <w:p w14:paraId="1F813709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журналах отечественных высших учебных заведений;</w:t>
            </w:r>
          </w:p>
          <w:p w14:paraId="3B2907BF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специализированных журналах и научных изданиях, рекомендованных ВАК;</w:t>
            </w:r>
          </w:p>
          <w:p w14:paraId="301AFC0F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зарубежных журналах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A4D7" w14:textId="77777777" w:rsidR="00152CFF" w:rsidRDefault="00152CFF" w:rsidP="00152CFF">
            <w:pPr>
              <w:spacing w:after="0"/>
            </w:pPr>
          </w:p>
        </w:tc>
      </w:tr>
      <w:tr w:rsidR="00152CFF" w14:paraId="5431C113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7AA2" w14:textId="6EC381E9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29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64D5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 xml:space="preserve">Организация (участие в организации) научных и научно-методических конференций, семинаров, симпозиумов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F9E7" w14:textId="77777777" w:rsidR="00152CFF" w:rsidRDefault="00152CFF"/>
        </w:tc>
      </w:tr>
      <w:tr w:rsidR="00152CFF" w14:paraId="044E2EF6" w14:textId="77777777" w:rsidTr="00152CFF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CB8C" w14:textId="2550BEAE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22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84F1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 xml:space="preserve">Наличие выигранных ППС факультета конкурсов, премий, грантов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C52D" w14:textId="77777777" w:rsidR="00152CFF" w:rsidRDefault="00152CFF"/>
        </w:tc>
      </w:tr>
      <w:tr w:rsidR="00152CFF" w14:paraId="0B944A0C" w14:textId="77777777" w:rsidTr="00152CFF">
        <w:trPr>
          <w:trHeight w:val="1593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2D25" w14:textId="695CB348" w:rsidR="00152CFF" w:rsidRPr="00152CFF" w:rsidRDefault="00152CFF" w:rsidP="00152CFF">
            <w:pPr>
              <w:pStyle w:val="a3"/>
              <w:spacing w:before="0" w:beforeAutospacing="0" w:after="0" w:afterAutospacing="0"/>
            </w:pPr>
            <w:r w:rsidRPr="00152CFF">
              <w:rPr>
                <w:sz w:val="22"/>
                <w:szCs w:val="22"/>
              </w:rPr>
              <w:t>21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A927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Участие в работе студенческого научного общества:</w:t>
            </w:r>
          </w:p>
          <w:p w14:paraId="5317064C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организация студенческих конференций;</w:t>
            </w:r>
          </w:p>
          <w:p w14:paraId="3559763D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руководство подготовкой опубликованных научных докладов, статей студентов;</w:t>
            </w:r>
          </w:p>
          <w:p w14:paraId="4419D9D4" w14:textId="77777777" w:rsidR="00152CFF" w:rsidRDefault="00152CFF" w:rsidP="00152CFF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наличие призовых мест по итогам конкурсов, смотров студенческих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616C" w14:textId="77777777" w:rsidR="00152CFF" w:rsidRDefault="00152CFF" w:rsidP="00152CFF">
            <w:pPr>
              <w:spacing w:after="0"/>
            </w:pPr>
          </w:p>
        </w:tc>
      </w:tr>
      <w:tr w:rsidR="00152CFF" w14:paraId="2FBFBFC5" w14:textId="77777777" w:rsidTr="00152CFF">
        <w:trPr>
          <w:trHeight w:val="220"/>
        </w:trPr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0CB8" w14:textId="0EED8248" w:rsidR="00152CFF" w:rsidRPr="00152CFF" w:rsidRDefault="0015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>Воспитательная работа</w:t>
            </w:r>
          </w:p>
        </w:tc>
      </w:tr>
      <w:tr w:rsidR="00152CFF" w14:paraId="064171AA" w14:textId="77777777" w:rsidTr="00152CFF">
        <w:trPr>
          <w:trHeight w:val="1111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A2A2" w14:textId="2F07067D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22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1849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Организация кураторства студенческих групп и его влияние на повышение посещаемости занятий студентами и их успеваемости;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96E4" w14:textId="77777777" w:rsidR="00152CFF" w:rsidRDefault="00152CFF"/>
        </w:tc>
      </w:tr>
      <w:tr w:rsidR="00152CFF" w14:paraId="69A3D08A" w14:textId="77777777" w:rsidTr="00152CFF">
        <w:trPr>
          <w:trHeight w:val="1111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2927" w14:textId="373592BF" w:rsidR="00152CFF" w:rsidRPr="00152CFF" w:rsidRDefault="00152CFF">
            <w:pPr>
              <w:pStyle w:val="a3"/>
            </w:pPr>
            <w:r w:rsidRPr="00152CFF">
              <w:rPr>
                <w:sz w:val="22"/>
                <w:szCs w:val="22"/>
              </w:rPr>
              <w:t>23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7EF5" w14:textId="0A33366E" w:rsidR="00152CFF" w:rsidRDefault="00152CFF">
            <w:pPr>
              <w:pStyle w:val="a3"/>
            </w:pPr>
            <w:r>
              <w:rPr>
                <w:sz w:val="22"/>
                <w:szCs w:val="22"/>
              </w:rPr>
              <w:t xml:space="preserve">Организация участия студентов в академических, городских, региональных и </w:t>
            </w:r>
            <w:r w:rsidRPr="00152CFF">
              <w:rPr>
                <w:sz w:val="22"/>
                <w:szCs w:val="22"/>
              </w:rPr>
              <w:t>международных соревнованиях</w:t>
            </w:r>
            <w:r>
              <w:rPr>
                <w:sz w:val="22"/>
                <w:szCs w:val="22"/>
              </w:rPr>
              <w:t xml:space="preserve">, олимпиадах, конкурсах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42E9" w14:textId="77777777" w:rsidR="00152CFF" w:rsidRDefault="00152CFF"/>
        </w:tc>
      </w:tr>
      <w:tr w:rsidR="00152CFF" w14:paraId="2B9175DD" w14:textId="77777777" w:rsidTr="00152CFF">
        <w:trPr>
          <w:trHeight w:val="451"/>
        </w:trPr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54E4" w14:textId="55A3F8EF" w:rsidR="00152CFF" w:rsidRPr="00152CFF" w:rsidRDefault="0015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>Работа по организации набора и приема студентов</w:t>
            </w:r>
          </w:p>
        </w:tc>
      </w:tr>
      <w:tr w:rsidR="00152CFF" w14:paraId="334E85B0" w14:textId="77777777" w:rsidTr="00152CFF">
        <w:trPr>
          <w:trHeight w:val="671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5A42" w14:textId="7623EC29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4795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Процент выполнения плана приема по специальностям (направлениям) факультета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DC0C" w14:textId="77777777" w:rsidR="00152CFF" w:rsidRDefault="00152CFF"/>
        </w:tc>
      </w:tr>
      <w:tr w:rsidR="00152CFF" w14:paraId="753FB0B6" w14:textId="77777777" w:rsidTr="00152CFF">
        <w:trPr>
          <w:trHeight w:val="892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75CB" w14:textId="2247012D" w:rsidR="00152CFF" w:rsidRDefault="00152CFF">
            <w:pPr>
              <w:pStyle w:val="a3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EA2D" w14:textId="77777777" w:rsidR="00152CFF" w:rsidRDefault="00152CFF">
            <w:pPr>
              <w:pStyle w:val="a3"/>
            </w:pPr>
            <w:r>
              <w:rPr>
                <w:sz w:val="22"/>
                <w:szCs w:val="22"/>
              </w:rPr>
              <w:t xml:space="preserve">Участие преподавателей в информационном обеспечении рекламной компании по набору студентов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9CBB" w14:textId="77777777" w:rsidR="00152CFF" w:rsidRDefault="00152CFF"/>
        </w:tc>
      </w:tr>
    </w:tbl>
    <w:p w14:paraId="0FA61E4B" w14:textId="77777777" w:rsidR="00EF673E" w:rsidRDefault="00EF673E" w:rsidP="00EF673E">
      <w:pPr>
        <w:rPr>
          <w:rFonts w:ascii="Times New Roman" w:hAnsi="Times New Roman" w:cs="Times New Roman"/>
        </w:rPr>
      </w:pPr>
    </w:p>
    <w:p w14:paraId="482AC877" w14:textId="7241BD2F" w:rsidR="00EF673E" w:rsidRDefault="00EF673E" w:rsidP="00EF673E">
      <w:pPr>
        <w:rPr>
          <w:rFonts w:ascii="Times New Roman" w:hAnsi="Times New Roman" w:cs="Times New Roman"/>
        </w:rPr>
      </w:pPr>
      <w:r w:rsidRPr="00EF673E">
        <w:rPr>
          <w:rFonts w:ascii="Times New Roman" w:hAnsi="Times New Roman" w:cs="Times New Roman"/>
        </w:rPr>
        <w:t>Ректор юридического вуза</w:t>
      </w:r>
      <w:r>
        <w:rPr>
          <w:rFonts w:ascii="Times New Roman" w:hAnsi="Times New Roman" w:cs="Times New Roman"/>
        </w:rPr>
        <w:t>/</w:t>
      </w:r>
      <w:r w:rsidRPr="00152CFF">
        <w:rPr>
          <w:rFonts w:ascii="Times New Roman" w:hAnsi="Times New Roman" w:cs="Times New Roman"/>
        </w:rPr>
        <w:t>Декан юридического</w:t>
      </w:r>
      <w:r>
        <w:rPr>
          <w:rFonts w:ascii="Times New Roman" w:hAnsi="Times New Roman" w:cs="Times New Roman"/>
        </w:rPr>
        <w:t xml:space="preserve"> </w:t>
      </w:r>
      <w:r w:rsidRPr="00152CFF">
        <w:rPr>
          <w:rFonts w:ascii="Times New Roman" w:hAnsi="Times New Roman" w:cs="Times New Roman"/>
        </w:rPr>
        <w:t>факультета</w:t>
      </w:r>
    </w:p>
    <w:p w14:paraId="3BD2A653" w14:textId="77C3915D" w:rsidR="00152CFF" w:rsidRPr="00152CFF" w:rsidRDefault="00EF673E" w:rsidP="00EF673E">
      <w:pPr>
        <w:rPr>
          <w:rFonts w:ascii="Times New Roman" w:hAnsi="Times New Roman" w:cs="Times New Roman"/>
        </w:rPr>
      </w:pPr>
      <w:r w:rsidRPr="00EF673E">
        <w:rPr>
          <w:rFonts w:ascii="Times New Roman" w:hAnsi="Times New Roman" w:cs="Times New Roman"/>
        </w:rPr>
        <w:t xml:space="preserve"> </w:t>
      </w:r>
      <w:r w:rsidR="00152CFF" w:rsidRPr="00152CFF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3ECA26FE" w14:textId="5F12E0AA" w:rsidR="00152CFF" w:rsidRDefault="00152CFF" w:rsidP="00152C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52CFF">
        <w:rPr>
          <w:rFonts w:ascii="Times New Roman" w:hAnsi="Times New Roman" w:cs="Times New Roman"/>
        </w:rPr>
        <w:t>(наименование вуза)</w:t>
      </w:r>
    </w:p>
    <w:p w14:paraId="0D8B2E96" w14:textId="263FD5B1" w:rsidR="00152CFF" w:rsidRDefault="00152CFF" w:rsidP="00152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___________________/________________________</w:t>
      </w:r>
      <w:r w:rsidR="00841D02">
        <w:rPr>
          <w:rFonts w:ascii="Times New Roman" w:hAnsi="Times New Roman" w:cs="Times New Roman"/>
        </w:rPr>
        <w:t xml:space="preserve">                              «____» __________ 20___г.</w:t>
      </w:r>
    </w:p>
    <w:p w14:paraId="4BBF5142" w14:textId="79F5BD9D" w:rsidR="00841D02" w:rsidRDefault="00841D02" w:rsidP="00841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(инициалы, фамилия)</w:t>
      </w:r>
    </w:p>
    <w:p w14:paraId="131ADC0E" w14:textId="1737C62C" w:rsidR="00841D02" w:rsidRDefault="00841D02" w:rsidP="00841D02">
      <w:pPr>
        <w:rPr>
          <w:rFonts w:ascii="Times New Roman" w:hAnsi="Times New Roman" w:cs="Times New Roman"/>
        </w:rPr>
      </w:pPr>
    </w:p>
    <w:p w14:paraId="61681D5B" w14:textId="77777777" w:rsidR="00841D02" w:rsidRPr="00841D02" w:rsidRDefault="00841D02" w:rsidP="00841D02">
      <w:pPr>
        <w:rPr>
          <w:rFonts w:ascii="Times New Roman" w:hAnsi="Times New Roman" w:cs="Times New Roman"/>
        </w:rPr>
      </w:pPr>
      <w:r w:rsidRPr="00841D02">
        <w:rPr>
          <w:rFonts w:ascii="Times New Roman" w:hAnsi="Times New Roman" w:cs="Times New Roman"/>
        </w:rPr>
        <w:t>Примечания: 1. Для подтверждения достижений, указанных в п. п. 5–7, 18, прилагаются копии титульных листов изданий.</w:t>
      </w:r>
    </w:p>
    <w:p w14:paraId="51BA3F74" w14:textId="5FF8FC39" w:rsidR="00841D02" w:rsidRDefault="00841D02" w:rsidP="00841D02">
      <w:pPr>
        <w:rPr>
          <w:rFonts w:ascii="Times New Roman" w:hAnsi="Times New Roman" w:cs="Times New Roman"/>
        </w:rPr>
      </w:pPr>
      <w:r w:rsidRPr="00841D02">
        <w:rPr>
          <w:rFonts w:ascii="Times New Roman" w:hAnsi="Times New Roman" w:cs="Times New Roman"/>
        </w:rPr>
        <w:t>2. Для подтверждения достижений, указанных в п. 19, прилагаются копии титульных листов изданий и оглавлений.</w:t>
      </w:r>
    </w:p>
    <w:p w14:paraId="2082DFC7" w14:textId="57CF9B33" w:rsidR="00841D02" w:rsidRDefault="00841D02" w:rsidP="00841D02">
      <w:pPr>
        <w:rPr>
          <w:rFonts w:ascii="Times New Roman" w:hAnsi="Times New Roman" w:cs="Times New Roman"/>
        </w:rPr>
      </w:pPr>
    </w:p>
    <w:p w14:paraId="5281DF6C" w14:textId="5B6521A7" w:rsidR="00841D02" w:rsidRDefault="00841D02" w:rsidP="00841D02">
      <w:pPr>
        <w:rPr>
          <w:rFonts w:ascii="Times New Roman" w:hAnsi="Times New Roman" w:cs="Times New Roman"/>
        </w:rPr>
      </w:pPr>
    </w:p>
    <w:p w14:paraId="22DA132E" w14:textId="3F0E1F49" w:rsidR="00866C3D" w:rsidRDefault="00866C3D" w:rsidP="00841D02">
      <w:pPr>
        <w:rPr>
          <w:rFonts w:ascii="Times New Roman" w:hAnsi="Times New Roman" w:cs="Times New Roman"/>
        </w:rPr>
      </w:pPr>
    </w:p>
    <w:p w14:paraId="1BD300A0" w14:textId="08CBAA15" w:rsidR="00EF673E" w:rsidRDefault="00EF673E" w:rsidP="00841D02">
      <w:pPr>
        <w:rPr>
          <w:rFonts w:ascii="Times New Roman" w:hAnsi="Times New Roman" w:cs="Times New Roman"/>
        </w:rPr>
      </w:pPr>
    </w:p>
    <w:p w14:paraId="0848A4B3" w14:textId="65E31BED" w:rsidR="00EF673E" w:rsidRDefault="00EF673E" w:rsidP="00841D02">
      <w:pPr>
        <w:rPr>
          <w:rFonts w:ascii="Times New Roman" w:hAnsi="Times New Roman" w:cs="Times New Roman"/>
        </w:rPr>
      </w:pPr>
    </w:p>
    <w:p w14:paraId="54B33614" w14:textId="7A2E7514" w:rsidR="00EF673E" w:rsidRDefault="00EF673E" w:rsidP="00841D02">
      <w:pPr>
        <w:rPr>
          <w:rFonts w:ascii="Times New Roman" w:hAnsi="Times New Roman" w:cs="Times New Roman"/>
        </w:rPr>
      </w:pPr>
    </w:p>
    <w:p w14:paraId="634E7BF8" w14:textId="77777777" w:rsidR="00EF673E" w:rsidRDefault="00EF673E" w:rsidP="00841D02">
      <w:pPr>
        <w:rPr>
          <w:rFonts w:ascii="Times New Roman" w:hAnsi="Times New Roman" w:cs="Times New Roman"/>
        </w:rPr>
      </w:pPr>
    </w:p>
    <w:p w14:paraId="0E939EA5" w14:textId="43E449A5" w:rsidR="00841D02" w:rsidRDefault="00841D02" w:rsidP="00841D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14:paraId="28BF30A5" w14:textId="36348A30" w:rsidR="00841D02" w:rsidRPr="00841D02" w:rsidRDefault="00841D02" w:rsidP="00841D02">
      <w:pPr>
        <w:jc w:val="center"/>
        <w:rPr>
          <w:rFonts w:ascii="Times New Roman" w:hAnsi="Times New Roman" w:cs="Times New Roman"/>
          <w:b/>
          <w:bCs/>
        </w:rPr>
      </w:pPr>
      <w:r w:rsidRPr="00841D02">
        <w:rPr>
          <w:rFonts w:ascii="Times New Roman" w:hAnsi="Times New Roman" w:cs="Times New Roman"/>
          <w:b/>
          <w:bCs/>
        </w:rPr>
        <w:t>КРИТЕРИИ ОЦЕНКИ</w:t>
      </w:r>
    </w:p>
    <w:p w14:paraId="7E6E6633" w14:textId="0C013EA0" w:rsidR="00841D02" w:rsidRPr="00841D02" w:rsidRDefault="00841D02" w:rsidP="00841D02">
      <w:pPr>
        <w:jc w:val="center"/>
        <w:rPr>
          <w:rFonts w:ascii="Times New Roman" w:hAnsi="Times New Roman" w:cs="Times New Roman"/>
          <w:b/>
          <w:bCs/>
        </w:rPr>
      </w:pPr>
      <w:r w:rsidRPr="00841D02">
        <w:rPr>
          <w:rFonts w:ascii="Times New Roman" w:hAnsi="Times New Roman" w:cs="Times New Roman"/>
          <w:b/>
          <w:bCs/>
        </w:rPr>
        <w:t xml:space="preserve">Видов деятельности юридических </w:t>
      </w:r>
      <w:r w:rsidR="00866C3D">
        <w:rPr>
          <w:rFonts w:ascii="Times New Roman" w:hAnsi="Times New Roman" w:cs="Times New Roman"/>
          <w:b/>
          <w:bCs/>
        </w:rPr>
        <w:t xml:space="preserve">вузов и </w:t>
      </w:r>
      <w:r w:rsidRPr="00841D02">
        <w:rPr>
          <w:rFonts w:ascii="Times New Roman" w:hAnsi="Times New Roman" w:cs="Times New Roman"/>
          <w:b/>
          <w:bCs/>
        </w:rPr>
        <w:t>факультетов-участников конкурса</w:t>
      </w:r>
    </w:p>
    <w:tbl>
      <w:tblPr>
        <w:tblW w:w="103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5244"/>
        <w:gridCol w:w="3823"/>
      </w:tblGrid>
      <w:tr w:rsidR="00841D02" w14:paraId="19C3AF2A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AEBA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№</w:t>
            </w:r>
          </w:p>
          <w:p w14:paraId="67FCE8E3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п/п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4C11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0ED3" w14:textId="77777777" w:rsidR="00841D02" w:rsidRPr="00E555C2" w:rsidRDefault="00841D02" w:rsidP="00841D02">
            <w:pPr>
              <w:pStyle w:val="a3"/>
              <w:rPr>
                <w:sz w:val="22"/>
                <w:szCs w:val="22"/>
              </w:rPr>
            </w:pPr>
            <w:r w:rsidRPr="00E555C2">
              <w:rPr>
                <w:sz w:val="22"/>
                <w:szCs w:val="22"/>
              </w:rPr>
              <w:t>Результаты деятельности</w:t>
            </w:r>
          </w:p>
        </w:tc>
      </w:tr>
      <w:tr w:rsidR="00841D02" w14:paraId="0680CC23" w14:textId="77777777" w:rsidTr="00841D02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9110" w14:textId="77777777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  <w:b/>
                <w:bCs/>
              </w:rPr>
              <w:t>Учебная работа</w:t>
            </w:r>
          </w:p>
        </w:tc>
      </w:tr>
      <w:tr w:rsidR="00841D02" w14:paraId="5328211C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0C79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3970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Итоги сдачи государственных экзаменов и защиты выпускных квалификационных работ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772E" w14:textId="1EF80EDC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среднему баллу</w:t>
            </w:r>
          </w:p>
        </w:tc>
      </w:tr>
      <w:tr w:rsidR="00841D02" w14:paraId="788748D7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23AF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DBBA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Результаты промежуточной аттестации по дисциплинам кафедр факультета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184E" w14:textId="4126200F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среднему баллу</w:t>
            </w:r>
          </w:p>
        </w:tc>
      </w:tr>
      <w:tr w:rsidR="00841D02" w14:paraId="42B59A1D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5E82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8B8C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Результаты Федерального Интернет-экзамена по дисциплинам кафедр факультета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7079" w14:textId="5955E72D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1/20 среднего процента студентов, освоивших все дидактические единицы</w:t>
            </w:r>
          </w:p>
        </w:tc>
      </w:tr>
      <w:tr w:rsidR="00841D02" w14:paraId="56986DD9" w14:textId="77777777" w:rsidTr="00841D02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214D" w14:textId="77777777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  <w:b/>
                <w:bCs/>
              </w:rPr>
              <w:t>Методическая работа</w:t>
            </w:r>
          </w:p>
        </w:tc>
      </w:tr>
      <w:tr w:rsidR="00841D02" w14:paraId="25016AB8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06BC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192A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Обеспеченность учебных дисциплин основных образовательных программ факультета УМК 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22F1" w14:textId="73D04BAC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1/20 процента дисциплин, обеспеченных УМК</w:t>
            </w:r>
          </w:p>
        </w:tc>
      </w:tr>
      <w:tr w:rsidR="00841D02" w14:paraId="5D03580F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CF4A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1770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Издание учебников по преподаваемым учебным дисциплинам (в том числе с грифом), отнесенное к числу штатных преподавателей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20AD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Начисляется количество баллов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у 1 по формуле: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у = </w:t>
            </w:r>
            <w:r w:rsidRPr="00E55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α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п,</w:t>
            </w:r>
          </w:p>
          <w:p w14:paraId="459D5634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α = 1 для учебника с грифом;</w:t>
            </w:r>
          </w:p>
          <w:p w14:paraId="4000DC10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α = 0,9 для учебника без грифа</w:t>
            </w:r>
          </w:p>
          <w:p w14:paraId="36F7D717" w14:textId="77777777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</w:p>
        </w:tc>
      </w:tr>
      <w:tr w:rsidR="00841D02" w14:paraId="62F6BBFB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14F5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EF37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Издание учебных (учебно-методических) пособий по преподаваемым дисциплинам 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FBAC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Начисляется количество баллов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spellStart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14:paraId="1F65D911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spellStart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E55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α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spellStart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14:paraId="21452417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α = 0,6 для учебного пособия</w:t>
            </w:r>
          </w:p>
          <w:p w14:paraId="748641B2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α = 0,5 для учебно-методического пособия</w:t>
            </w:r>
          </w:p>
          <w:p w14:paraId="1BDC069F" w14:textId="77777777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</w:p>
        </w:tc>
      </w:tr>
      <w:tr w:rsidR="00841D02" w14:paraId="015587B6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6B32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1CED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Внедрение электронных учебно-методических пособий по преподаваемым учебным дисциплинам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DB3F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Начисляется количество баллов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эумп1</w:t>
            </w:r>
          </w:p>
          <w:p w14:paraId="2689F1B4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spellStart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эумп</w:t>
            </w:r>
            <w:proofErr w:type="spellEnd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Pr="00E55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α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spellStart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эумп</w:t>
            </w:r>
            <w:proofErr w:type="spellEnd"/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14:paraId="150A5CDC" w14:textId="77777777" w:rsidR="00841D02" w:rsidRPr="00E555C2" w:rsidRDefault="00841D02" w:rsidP="00841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α = 0,6</w:t>
            </w:r>
          </w:p>
          <w:p w14:paraId="68B1A00A" w14:textId="77777777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</w:p>
        </w:tc>
      </w:tr>
      <w:tr w:rsidR="00841D02" w14:paraId="4BB3CDCE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100F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D91B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Обеспеченность преподаваемых учебных дисциплин тестами для проведения компьютерного и бланкового тестирования студентов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B4F4" w14:textId="08079723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1/20 процента дисциплин, обеспеченных тестами</w:t>
            </w:r>
          </w:p>
        </w:tc>
      </w:tr>
      <w:tr w:rsidR="00841D02" w14:paraId="1F6BCBCC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3785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C16F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Размещение на сайте академии (филиала) описаний преподаваемых курсов 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8A2E" w14:textId="3F788A17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 xml:space="preserve">Начисляется количество баллов, равное 1/20 процента дисциплин, по которым оценка успеваемости студентов осуществляется с использованием </w:t>
            </w:r>
            <w:proofErr w:type="spellStart"/>
            <w:r w:rsidRPr="00E555C2">
              <w:rPr>
                <w:rFonts w:ascii="Times New Roman" w:hAnsi="Times New Roman" w:cs="Times New Roman"/>
              </w:rPr>
              <w:t>балльно</w:t>
            </w:r>
            <w:proofErr w:type="spellEnd"/>
            <w:r w:rsidRPr="00E555C2">
              <w:rPr>
                <w:rFonts w:ascii="Times New Roman" w:hAnsi="Times New Roman" w:cs="Times New Roman"/>
              </w:rPr>
              <w:t>-рейтинговой системы</w:t>
            </w:r>
          </w:p>
        </w:tc>
      </w:tr>
      <w:tr w:rsidR="00841D02" w14:paraId="12D6539A" w14:textId="77777777" w:rsidTr="00E555C2">
        <w:trPr>
          <w:trHeight w:val="1975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16B9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60DF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Использование инновационных методов в учебном процессе (краткая характеристика)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FE30" w14:textId="38F025D1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До 5 баллов по результатам экспертных оценок конкурсной комиссии</w:t>
            </w:r>
          </w:p>
        </w:tc>
      </w:tr>
      <w:tr w:rsidR="00E555C2" w14:paraId="2D50686A" w14:textId="77777777" w:rsidTr="003A29FB">
        <w:trPr>
          <w:trHeight w:val="1975"/>
        </w:trPr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4C08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у = </w:t>
            </w:r>
            <w:r w:rsidRPr="00E555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α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п, где:</w:t>
            </w:r>
          </w:p>
          <w:p w14:paraId="7256A479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- α - коэффициент, учитывающий вид учебно-методического материала;</w:t>
            </w:r>
          </w:p>
          <w:p w14:paraId="00F0A06F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555C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у – количество учебников;</w:t>
            </w:r>
          </w:p>
          <w:p w14:paraId="0E27F0E0" w14:textId="1325C3A6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- kп – удельный вес одного преподавателя (%).</w:t>
            </w:r>
          </w:p>
        </w:tc>
      </w:tr>
      <w:tr w:rsidR="00841D02" w14:paraId="3B9B9B3B" w14:textId="77777777" w:rsidTr="00841D02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FE75" w14:textId="15AD4E8B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  <w:b/>
                <w:bCs/>
              </w:rPr>
              <w:t>Квалификация педагогических работников</w:t>
            </w:r>
            <w:r w:rsidR="00866C3D">
              <w:rPr>
                <w:rFonts w:ascii="Times New Roman" w:hAnsi="Times New Roman" w:cs="Times New Roman"/>
                <w:b/>
                <w:bCs/>
              </w:rPr>
              <w:t xml:space="preserve"> вуза (</w:t>
            </w:r>
            <w:r w:rsidR="00866C3D" w:rsidRPr="00841D02">
              <w:rPr>
                <w:rFonts w:ascii="Times New Roman" w:hAnsi="Times New Roman" w:cs="Times New Roman"/>
                <w:b/>
                <w:bCs/>
              </w:rPr>
              <w:t>факультета</w:t>
            </w:r>
            <w:r w:rsidR="00866C3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41D02" w14:paraId="5A30ED0A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0045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11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4F19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штатных преподавателей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71D6" w14:textId="4C6176A4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1/10 процента штатных преподавателей</w:t>
            </w:r>
          </w:p>
        </w:tc>
      </w:tr>
      <w:tr w:rsidR="00841D02" w14:paraId="4EB1A484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91B8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07B3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в ППС докторов наук и профессоров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3F49" w14:textId="5868B505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1/5 процента в ППС докторов наук и профессоров</w:t>
            </w:r>
          </w:p>
        </w:tc>
      </w:tr>
      <w:tr w:rsidR="00841D02" w14:paraId="477F9544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435B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C703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ППС с учеными степенями и/или званиями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8678" w14:textId="352F5A01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1/10 процента ППС с учеными степенями и/или званиями</w:t>
            </w:r>
          </w:p>
        </w:tc>
      </w:tr>
      <w:tr w:rsidR="00841D02" w14:paraId="04387F25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2C38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2401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преподавателей, прошедших повышение квалификации за последние 5 лет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4367" w14:textId="0DBD494F" w:rsidR="00841D02" w:rsidRPr="00E555C2" w:rsidRDefault="00E555C2" w:rsidP="00E555C2">
            <w:pPr>
              <w:jc w:val="center"/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1/10 процента преподавателей, прошедших повышение квалификации</w:t>
            </w:r>
          </w:p>
          <w:p w14:paraId="73C91506" w14:textId="749CA17E" w:rsidR="00E555C2" w:rsidRPr="00E555C2" w:rsidRDefault="00E555C2" w:rsidP="00E555C2">
            <w:pPr>
              <w:rPr>
                <w:rFonts w:ascii="Times New Roman" w:hAnsi="Times New Roman" w:cs="Times New Roman"/>
              </w:rPr>
            </w:pPr>
          </w:p>
        </w:tc>
      </w:tr>
      <w:tr w:rsidR="00841D02" w14:paraId="48630965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5A94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92B7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Присвоение почетных званий за заслуги в области высшего профессионального образования 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DED0" w14:textId="4B149F1E" w:rsidR="00841D02" w:rsidRPr="00E555C2" w:rsidRDefault="00E555C2" w:rsidP="00E555C2">
            <w:pPr>
              <w:jc w:val="center"/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6 баллов за одно звание</w:t>
            </w:r>
          </w:p>
          <w:p w14:paraId="464E641A" w14:textId="31B22428" w:rsidR="00E555C2" w:rsidRPr="00E555C2" w:rsidRDefault="00E555C2" w:rsidP="00E555C2">
            <w:pPr>
              <w:rPr>
                <w:rFonts w:ascii="Times New Roman" w:hAnsi="Times New Roman" w:cs="Times New Roman"/>
              </w:rPr>
            </w:pPr>
          </w:p>
        </w:tc>
      </w:tr>
      <w:tr w:rsidR="00841D02" w14:paraId="4503FC9F" w14:textId="77777777" w:rsidTr="00841D02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3A44" w14:textId="77777777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  <w:b/>
                <w:bCs/>
              </w:rPr>
              <w:t xml:space="preserve">Научно-исследовательская работа и </w:t>
            </w:r>
            <w:proofErr w:type="spellStart"/>
            <w:r w:rsidRPr="00E555C2">
              <w:rPr>
                <w:rFonts w:ascii="Times New Roman" w:hAnsi="Times New Roman" w:cs="Times New Roman"/>
                <w:b/>
                <w:bCs/>
              </w:rPr>
              <w:t>конгрессная</w:t>
            </w:r>
            <w:proofErr w:type="spellEnd"/>
            <w:r w:rsidRPr="00E555C2">
              <w:rPr>
                <w:rFonts w:ascii="Times New Roman" w:hAnsi="Times New Roman" w:cs="Times New Roman"/>
                <w:b/>
                <w:bCs/>
              </w:rPr>
              <w:t xml:space="preserve"> деятельность</w:t>
            </w:r>
          </w:p>
        </w:tc>
      </w:tr>
      <w:tr w:rsidR="00841D02" w14:paraId="776525FC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4943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5F97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Объем НИР на единицу ППС, тыс. руб.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EBEF" w14:textId="6B246310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5 баллов за выполнение критерия гос. аккредитации (12000 руб. для академии и 5000 руб. для филиалов) и дополнительно по 2 балла за каждые 500 руб. свыше критерия</w:t>
            </w:r>
          </w:p>
        </w:tc>
      </w:tr>
      <w:tr w:rsidR="00841D02" w14:paraId="760833EE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1F9E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DFF8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Издание монографий (отнесенное к числу штатных преподавателей)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F267" w14:textId="4B869FDE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Начисляется количество баллов, равное проценту монографий, приходящихся на единицу ППС</w:t>
            </w:r>
          </w:p>
        </w:tc>
      </w:tr>
      <w:tr w:rsidR="00841D02" w14:paraId="67392228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1B7C" w14:textId="77777777" w:rsidR="00841D02" w:rsidRPr="00152CFF" w:rsidRDefault="00841D02" w:rsidP="00841D02">
            <w:pPr>
              <w:pStyle w:val="a3"/>
              <w:spacing w:before="0" w:beforeAutospacing="0" w:after="0" w:afterAutospacing="0"/>
            </w:pPr>
            <w:r w:rsidRPr="00152CFF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3EC8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Публикация научных статей в:</w:t>
            </w:r>
          </w:p>
          <w:p w14:paraId="01797D97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сборниках конференций, семинаров;</w:t>
            </w:r>
          </w:p>
          <w:p w14:paraId="2CD3B1F2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журналах отечественных высших учебных заведений;</w:t>
            </w:r>
          </w:p>
          <w:p w14:paraId="505E4B35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специализированных журналах и научных изданиях, рекомендованных ВАК;</w:t>
            </w:r>
          </w:p>
          <w:p w14:paraId="4C7821BB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зарубежных журналах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9472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1 балл за одну статью</w:t>
            </w:r>
          </w:p>
          <w:p w14:paraId="0FF4D56C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2 балла за одну статью</w:t>
            </w:r>
          </w:p>
          <w:p w14:paraId="3EAC5B63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3 балла за одну статью</w:t>
            </w:r>
          </w:p>
          <w:p w14:paraId="753AC5EB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4 балла за одну статью</w:t>
            </w:r>
          </w:p>
          <w:p w14:paraId="37B2F3A0" w14:textId="77777777" w:rsidR="00841D02" w:rsidRPr="00E555C2" w:rsidRDefault="00841D02" w:rsidP="00841D0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1D02" w14:paraId="5E7D76C6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3AFD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C94F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Организация (участие в организации) научных и научно-методических конференций, семинаров, симпозиумов 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CDE5" w14:textId="593D80AF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От 1 до 5 баллов за одно мероприятие по результатам экспертных оценок конкурсной комиссией академии (филиала)</w:t>
            </w:r>
          </w:p>
        </w:tc>
      </w:tr>
      <w:tr w:rsidR="00841D02" w14:paraId="5B7F97A0" w14:textId="77777777" w:rsidTr="00E555C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66B2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A74A9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Наличие выигранных ППС факультета конкурсов, премий, грантов 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4180" w14:textId="4A2ABE9D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От 4 до 6 баллов по результатам экспертных оценок конкурсной комиссии</w:t>
            </w:r>
          </w:p>
        </w:tc>
      </w:tr>
      <w:tr w:rsidR="00841D02" w14:paraId="31BCD97D" w14:textId="77777777" w:rsidTr="00E555C2">
        <w:trPr>
          <w:trHeight w:val="1593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C3F2" w14:textId="77777777" w:rsidR="00841D02" w:rsidRPr="00152CFF" w:rsidRDefault="00841D02" w:rsidP="00841D02">
            <w:pPr>
              <w:pStyle w:val="a3"/>
              <w:spacing w:before="0" w:beforeAutospacing="0" w:after="0" w:afterAutospacing="0"/>
            </w:pPr>
            <w:r w:rsidRPr="00152CFF">
              <w:rPr>
                <w:sz w:val="22"/>
                <w:szCs w:val="22"/>
              </w:rPr>
              <w:t>21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E731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Участие в работе студенческого научного общества:</w:t>
            </w:r>
          </w:p>
          <w:p w14:paraId="57FF1931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организация студенческих конференций;</w:t>
            </w:r>
          </w:p>
          <w:p w14:paraId="70765732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руководство подготовкой опубликованных научных докладов, статей студентов;</w:t>
            </w:r>
          </w:p>
          <w:p w14:paraId="06FC16AC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наличие призовых мест по итогам конкурсов, смотров студенческих работ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B12B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От 1 до 3 баллов по результатам экспертных оценок конкурсной комиссии</w:t>
            </w:r>
          </w:p>
          <w:p w14:paraId="54E38F3E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2 балла за один доклад</w:t>
            </w:r>
          </w:p>
          <w:p w14:paraId="38FB2872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1 балл за одну статью</w:t>
            </w:r>
          </w:p>
          <w:p w14:paraId="164B7EF9" w14:textId="77777777" w:rsidR="00E555C2" w:rsidRPr="00E555C2" w:rsidRDefault="00E555C2" w:rsidP="00E55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5C2">
              <w:rPr>
                <w:rFonts w:ascii="Times New Roman" w:eastAsia="Times New Roman" w:hAnsi="Times New Roman" w:cs="Times New Roman"/>
                <w:lang w:eastAsia="ru-RU"/>
              </w:rPr>
              <w:t>От 1 до 3 баллов за соответствующее призовое место</w:t>
            </w:r>
          </w:p>
          <w:p w14:paraId="0FFE818E" w14:textId="77777777" w:rsidR="00841D02" w:rsidRPr="00E555C2" w:rsidRDefault="00841D02" w:rsidP="00841D0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1D02" w14:paraId="01C7DD5D" w14:textId="77777777" w:rsidTr="00841D02">
        <w:trPr>
          <w:trHeight w:val="220"/>
        </w:trPr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4D07" w14:textId="77777777" w:rsidR="00841D02" w:rsidRPr="00E555C2" w:rsidRDefault="00841D0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  <w:b/>
                <w:bCs/>
              </w:rPr>
              <w:t>Воспитательная работа</w:t>
            </w:r>
          </w:p>
        </w:tc>
      </w:tr>
      <w:tr w:rsidR="00841D02" w14:paraId="1D20BCEA" w14:textId="77777777" w:rsidTr="00E555C2">
        <w:trPr>
          <w:trHeight w:val="1111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E7C3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1FC6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Организация кураторства студенческих групп и его влияние на повышение посещаемости занятий студентами и их успеваемости;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CA1E" w14:textId="7034CD93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От 1 до 3 баллов по результатам экспертных оценок конкурсной комиссии</w:t>
            </w:r>
          </w:p>
        </w:tc>
      </w:tr>
      <w:tr w:rsidR="00841D02" w14:paraId="418733B3" w14:textId="77777777" w:rsidTr="00E555C2">
        <w:trPr>
          <w:trHeight w:val="1111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1296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23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B319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Организация участия студентов в академических, городских, региональных и </w:t>
            </w:r>
            <w:r w:rsidRPr="00152CFF">
              <w:rPr>
                <w:sz w:val="22"/>
                <w:szCs w:val="22"/>
              </w:rPr>
              <w:t>международных соревнованиях</w:t>
            </w:r>
            <w:r>
              <w:rPr>
                <w:sz w:val="22"/>
                <w:szCs w:val="22"/>
              </w:rPr>
              <w:t xml:space="preserve">, олимпиадах, конкурсах 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9F2D" w14:textId="08E63501" w:rsidR="00841D02" w:rsidRPr="00E555C2" w:rsidRDefault="00E555C2" w:rsidP="00841D02">
            <w:pPr>
              <w:rPr>
                <w:rFonts w:ascii="Times New Roman" w:hAnsi="Times New Roman" w:cs="Times New Roman"/>
              </w:rPr>
            </w:pPr>
            <w:r w:rsidRPr="00E555C2">
              <w:rPr>
                <w:rFonts w:ascii="Times New Roman" w:hAnsi="Times New Roman" w:cs="Times New Roman"/>
              </w:rPr>
              <w:t>От 2 до 4 баллов по результатам экспертных оценок конкурсной комиссии</w:t>
            </w:r>
          </w:p>
        </w:tc>
      </w:tr>
    </w:tbl>
    <w:p w14:paraId="6BCB8CB7" w14:textId="1C9C59E6" w:rsidR="00841D02" w:rsidRDefault="00841D02" w:rsidP="00841D02">
      <w:pPr>
        <w:rPr>
          <w:rFonts w:ascii="Times New Roman" w:hAnsi="Times New Roman" w:cs="Times New Roman"/>
        </w:rPr>
      </w:pPr>
    </w:p>
    <w:p w14:paraId="35319F0D" w14:textId="4BAF8F09" w:rsidR="00E555C2" w:rsidRDefault="00E555C2" w:rsidP="00841D02">
      <w:pPr>
        <w:rPr>
          <w:rFonts w:ascii="Times New Roman" w:hAnsi="Times New Roman" w:cs="Times New Roman"/>
        </w:rPr>
      </w:pPr>
    </w:p>
    <w:p w14:paraId="290F39E4" w14:textId="482CAFB4" w:rsidR="00E555C2" w:rsidRDefault="00E555C2" w:rsidP="00841D02">
      <w:pPr>
        <w:rPr>
          <w:rFonts w:ascii="Times New Roman" w:hAnsi="Times New Roman" w:cs="Times New Roman"/>
        </w:rPr>
      </w:pPr>
    </w:p>
    <w:p w14:paraId="755D57FE" w14:textId="19058FAE" w:rsidR="00E555C2" w:rsidRDefault="00E555C2" w:rsidP="00841D02">
      <w:pPr>
        <w:rPr>
          <w:rFonts w:ascii="Times New Roman" w:hAnsi="Times New Roman" w:cs="Times New Roman"/>
        </w:rPr>
      </w:pPr>
    </w:p>
    <w:p w14:paraId="0565C8FA" w14:textId="2CDBCC3A" w:rsidR="00E555C2" w:rsidRDefault="00E555C2" w:rsidP="00841D02">
      <w:pPr>
        <w:rPr>
          <w:rFonts w:ascii="Times New Roman" w:hAnsi="Times New Roman" w:cs="Times New Roman"/>
        </w:rPr>
      </w:pPr>
    </w:p>
    <w:p w14:paraId="0736A9C3" w14:textId="571B4567" w:rsidR="00E555C2" w:rsidRDefault="00E555C2" w:rsidP="00841D02">
      <w:pPr>
        <w:rPr>
          <w:rFonts w:ascii="Times New Roman" w:hAnsi="Times New Roman" w:cs="Times New Roman"/>
        </w:rPr>
      </w:pPr>
    </w:p>
    <w:p w14:paraId="4C4256A9" w14:textId="28036DDC" w:rsidR="00E555C2" w:rsidRDefault="00E555C2" w:rsidP="00841D02">
      <w:pPr>
        <w:rPr>
          <w:rFonts w:ascii="Times New Roman" w:hAnsi="Times New Roman" w:cs="Times New Roman"/>
        </w:rPr>
      </w:pPr>
    </w:p>
    <w:p w14:paraId="269A49F2" w14:textId="08138529" w:rsidR="00E555C2" w:rsidRDefault="00E555C2" w:rsidP="00841D02">
      <w:pPr>
        <w:rPr>
          <w:rFonts w:ascii="Times New Roman" w:hAnsi="Times New Roman" w:cs="Times New Roman"/>
        </w:rPr>
      </w:pPr>
    </w:p>
    <w:p w14:paraId="6FE82ADE" w14:textId="38C17099" w:rsidR="00E555C2" w:rsidRDefault="00E555C2" w:rsidP="00841D02">
      <w:pPr>
        <w:rPr>
          <w:rFonts w:ascii="Times New Roman" w:hAnsi="Times New Roman" w:cs="Times New Roman"/>
        </w:rPr>
      </w:pPr>
    </w:p>
    <w:p w14:paraId="7009716D" w14:textId="35514641" w:rsidR="00E555C2" w:rsidRDefault="00E555C2" w:rsidP="00841D02">
      <w:pPr>
        <w:rPr>
          <w:rFonts w:ascii="Times New Roman" w:hAnsi="Times New Roman" w:cs="Times New Roman"/>
        </w:rPr>
      </w:pPr>
    </w:p>
    <w:p w14:paraId="74E4C821" w14:textId="77777777" w:rsidR="00E555C2" w:rsidRDefault="00E555C2" w:rsidP="00841D02">
      <w:pPr>
        <w:rPr>
          <w:rFonts w:ascii="Times New Roman" w:hAnsi="Times New Roman" w:cs="Times New Roman"/>
        </w:rPr>
      </w:pPr>
    </w:p>
    <w:p w14:paraId="4F228CDD" w14:textId="7B82DE76" w:rsidR="00841D02" w:rsidRDefault="00841D02" w:rsidP="00841D02">
      <w:pPr>
        <w:rPr>
          <w:rFonts w:ascii="Times New Roman" w:hAnsi="Times New Roman" w:cs="Times New Roman"/>
        </w:rPr>
      </w:pPr>
    </w:p>
    <w:p w14:paraId="669D4F73" w14:textId="4E464E00" w:rsidR="00841D02" w:rsidRDefault="00841D02" w:rsidP="00841D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14:paraId="5C6A2B61" w14:textId="77777777" w:rsidR="00841D02" w:rsidRDefault="00841D02" w:rsidP="00841D02">
      <w:pPr>
        <w:jc w:val="center"/>
        <w:rPr>
          <w:rFonts w:ascii="Times New Roman" w:hAnsi="Times New Roman" w:cs="Times New Roman"/>
          <w:b/>
          <w:bCs/>
        </w:rPr>
      </w:pPr>
      <w:r w:rsidRPr="00841D02">
        <w:rPr>
          <w:rFonts w:ascii="Times New Roman" w:hAnsi="Times New Roman" w:cs="Times New Roman"/>
          <w:b/>
          <w:bCs/>
        </w:rPr>
        <w:t>РЕ</w:t>
      </w:r>
      <w:r>
        <w:rPr>
          <w:rFonts w:ascii="Times New Roman" w:hAnsi="Times New Roman" w:cs="Times New Roman"/>
          <w:b/>
          <w:bCs/>
        </w:rPr>
        <w:t>Й</w:t>
      </w:r>
      <w:r w:rsidRPr="00841D02">
        <w:rPr>
          <w:rFonts w:ascii="Times New Roman" w:hAnsi="Times New Roman" w:cs="Times New Roman"/>
          <w:b/>
          <w:bCs/>
        </w:rPr>
        <w:t xml:space="preserve">ТИНГОВАЯ ОЦЕНКА </w:t>
      </w:r>
    </w:p>
    <w:p w14:paraId="4C31A4DB" w14:textId="77777777" w:rsidR="00866C3D" w:rsidRDefault="00841D02" w:rsidP="00841D02">
      <w:pPr>
        <w:jc w:val="center"/>
        <w:rPr>
          <w:rFonts w:ascii="Times New Roman" w:hAnsi="Times New Roman" w:cs="Times New Roman"/>
          <w:b/>
          <w:bCs/>
        </w:rPr>
      </w:pPr>
      <w:r w:rsidRPr="00841D02">
        <w:rPr>
          <w:rFonts w:ascii="Times New Roman" w:hAnsi="Times New Roman" w:cs="Times New Roman"/>
          <w:b/>
          <w:bCs/>
        </w:rPr>
        <w:t xml:space="preserve">юридического </w:t>
      </w:r>
      <w:r w:rsidR="00866C3D">
        <w:rPr>
          <w:rFonts w:ascii="Times New Roman" w:hAnsi="Times New Roman" w:cs="Times New Roman"/>
          <w:b/>
          <w:bCs/>
        </w:rPr>
        <w:t>вуза (</w:t>
      </w:r>
      <w:r w:rsidRPr="00841D02">
        <w:rPr>
          <w:rFonts w:ascii="Times New Roman" w:hAnsi="Times New Roman" w:cs="Times New Roman"/>
          <w:b/>
          <w:bCs/>
        </w:rPr>
        <w:t>факультета</w:t>
      </w:r>
      <w:r w:rsidR="00866C3D">
        <w:rPr>
          <w:rFonts w:ascii="Times New Roman" w:hAnsi="Times New Roman" w:cs="Times New Roman"/>
          <w:b/>
          <w:bCs/>
        </w:rPr>
        <w:t>)</w:t>
      </w:r>
      <w:r w:rsidRPr="00841D02">
        <w:rPr>
          <w:rFonts w:ascii="Times New Roman" w:hAnsi="Times New Roman" w:cs="Times New Roman"/>
          <w:b/>
          <w:bCs/>
        </w:rPr>
        <w:t xml:space="preserve"> </w:t>
      </w:r>
    </w:p>
    <w:p w14:paraId="7A2B3156" w14:textId="238BFB3A" w:rsidR="00841D02" w:rsidRDefault="00841D02" w:rsidP="00841D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</w:t>
      </w:r>
    </w:p>
    <w:p w14:paraId="623F998E" w14:textId="4349612B" w:rsidR="00841D02" w:rsidRDefault="00841D02" w:rsidP="00841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вуза)</w:t>
      </w:r>
    </w:p>
    <w:p w14:paraId="7121920C" w14:textId="2FECD7FD" w:rsidR="00841D02" w:rsidRDefault="00841D02" w:rsidP="00841D02">
      <w:pPr>
        <w:rPr>
          <w:rFonts w:ascii="Times New Roman" w:hAnsi="Times New Roman" w:cs="Times New Roman"/>
        </w:rPr>
      </w:pPr>
    </w:p>
    <w:tbl>
      <w:tblPr>
        <w:tblW w:w="103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366"/>
        <w:gridCol w:w="1701"/>
      </w:tblGrid>
      <w:tr w:rsidR="00841D02" w14:paraId="346FD08F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0EF99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№</w:t>
            </w:r>
          </w:p>
          <w:p w14:paraId="0154B40D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п/п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06AE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FE46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Результаты деятельности</w:t>
            </w:r>
          </w:p>
        </w:tc>
      </w:tr>
      <w:tr w:rsidR="00841D02" w14:paraId="73558B24" w14:textId="77777777" w:rsidTr="00841D02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C941" w14:textId="77777777" w:rsidR="00841D02" w:rsidRPr="00152CFF" w:rsidRDefault="00841D02" w:rsidP="0084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>Учебная работа</w:t>
            </w:r>
          </w:p>
        </w:tc>
      </w:tr>
      <w:tr w:rsidR="00841D02" w14:paraId="56CFC90D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DDB0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7B49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Итоги сдачи государственных экзаменов и защиты выпускных квалификационных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6AE5" w14:textId="77777777" w:rsidR="00841D02" w:rsidRDefault="00841D02" w:rsidP="00841D02"/>
        </w:tc>
      </w:tr>
      <w:tr w:rsidR="00841D02" w14:paraId="227C4E1B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ED35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0344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Результаты промежуточной аттестации по дисциплинам кафедр факультета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08AB" w14:textId="77777777" w:rsidR="00841D02" w:rsidRDefault="00841D02" w:rsidP="00841D02"/>
        </w:tc>
      </w:tr>
      <w:tr w:rsidR="00841D02" w14:paraId="408B51D3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2E50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3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77FE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Результаты Федерального Интернет-экзамена по дисциплинам кафедр факультета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4FAD" w14:textId="77777777" w:rsidR="00841D02" w:rsidRDefault="00841D02" w:rsidP="00841D02"/>
        </w:tc>
      </w:tr>
      <w:tr w:rsidR="00841D02" w14:paraId="0C29FA3B" w14:textId="77777777" w:rsidTr="00841D02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EB69" w14:textId="77777777" w:rsidR="00841D02" w:rsidRPr="00152CFF" w:rsidRDefault="00841D02" w:rsidP="0084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>Методическая работа</w:t>
            </w:r>
          </w:p>
        </w:tc>
      </w:tr>
      <w:tr w:rsidR="00841D02" w14:paraId="7DA19842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702B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4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E715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Обеспеченность учебных дисциплин основных образовательных программ факультета УМК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D2B6" w14:textId="77777777" w:rsidR="00841D02" w:rsidRDefault="00841D02" w:rsidP="00841D02"/>
        </w:tc>
      </w:tr>
      <w:tr w:rsidR="00841D02" w14:paraId="45B806DA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1DD4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5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1F9D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Издание учебников по преподаваемым учебным дисциплинам (в том числе с грифом), отнесенное к числу штатных преподавателей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9C75" w14:textId="77777777" w:rsidR="00841D02" w:rsidRDefault="00841D02" w:rsidP="00841D02"/>
        </w:tc>
      </w:tr>
      <w:tr w:rsidR="00841D02" w14:paraId="39894BA5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A493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6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6AE7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Издание учебных (учебно-методических) пособий по преподаваемым дисциплинам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EF0B" w14:textId="77777777" w:rsidR="00841D02" w:rsidRDefault="00841D02" w:rsidP="00841D02"/>
        </w:tc>
      </w:tr>
      <w:tr w:rsidR="00841D02" w14:paraId="333445FC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B9D4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7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DF66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Внедрение электронных учебно-методических пособий по преподаваемым учебным дисциплинам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F650" w14:textId="77777777" w:rsidR="00841D02" w:rsidRDefault="00841D02" w:rsidP="00841D02"/>
        </w:tc>
      </w:tr>
      <w:tr w:rsidR="00841D02" w14:paraId="0EDF204B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B61A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8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F051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Обеспеченность преподаваемых учебных дисциплин тестами для проведения компьютерного и бланкового тестирования студентов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2A6A" w14:textId="77777777" w:rsidR="00841D02" w:rsidRDefault="00841D02" w:rsidP="00841D02"/>
        </w:tc>
      </w:tr>
      <w:tr w:rsidR="00841D02" w14:paraId="06F4DE84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936C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9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5639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Размещение на сайте академии (филиала) описаний преподаваемых курсов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A730" w14:textId="77777777" w:rsidR="00841D02" w:rsidRDefault="00841D02" w:rsidP="00841D02"/>
        </w:tc>
      </w:tr>
      <w:tr w:rsidR="00841D02" w14:paraId="3F3D348E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2E03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10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34E8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Использование инновационных методов в учебном процессе (краткая характеристика)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8006" w14:textId="77777777" w:rsidR="00841D02" w:rsidRDefault="00841D02" w:rsidP="00841D02"/>
        </w:tc>
      </w:tr>
      <w:tr w:rsidR="00841D02" w14:paraId="29D53888" w14:textId="77777777" w:rsidTr="00841D02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0547" w14:textId="32528A2F" w:rsidR="00841D02" w:rsidRPr="00152CFF" w:rsidRDefault="00841D02" w:rsidP="0084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Квалификация педагогических работников </w:t>
            </w:r>
            <w:r w:rsidR="00866C3D">
              <w:rPr>
                <w:rFonts w:ascii="Times New Roman" w:hAnsi="Times New Roman" w:cs="Times New Roman"/>
                <w:b/>
                <w:bCs/>
              </w:rPr>
              <w:t>вуза (</w:t>
            </w:r>
            <w:r w:rsidR="00866C3D" w:rsidRPr="00841D02">
              <w:rPr>
                <w:rFonts w:ascii="Times New Roman" w:hAnsi="Times New Roman" w:cs="Times New Roman"/>
                <w:b/>
                <w:bCs/>
              </w:rPr>
              <w:t>факультета</w:t>
            </w:r>
            <w:r w:rsidR="00866C3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41D02" w14:paraId="4C0A40EB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74AC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11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DE52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штатных преподавателей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E919" w14:textId="77777777" w:rsidR="00841D02" w:rsidRDefault="00841D02" w:rsidP="00841D02"/>
        </w:tc>
      </w:tr>
      <w:tr w:rsidR="00841D02" w14:paraId="303C7721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533C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12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F2CD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в ППС докторов наук и профессоров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5951" w14:textId="77777777" w:rsidR="00841D02" w:rsidRDefault="00841D02" w:rsidP="00841D02"/>
        </w:tc>
      </w:tr>
      <w:tr w:rsidR="00841D02" w14:paraId="51970DF6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0CD3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13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BA57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ППС с учеными степенями и/или званиями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C8495" w14:textId="77777777" w:rsidR="00841D02" w:rsidRDefault="00841D02" w:rsidP="00841D02"/>
        </w:tc>
      </w:tr>
      <w:tr w:rsidR="00841D02" w14:paraId="1CA132A6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7B4C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14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DFCA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преподавателей, прошедших повышение квалификации за последние 5 лет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FF4E" w14:textId="77777777" w:rsidR="00841D02" w:rsidRDefault="00841D02" w:rsidP="00841D02"/>
        </w:tc>
      </w:tr>
      <w:tr w:rsidR="00841D02" w14:paraId="311A751E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BF93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15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7039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Присвоение почетных званий за заслуги в области высшего профессионального образования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246F" w14:textId="77777777" w:rsidR="00841D02" w:rsidRDefault="00841D02" w:rsidP="00841D02"/>
        </w:tc>
      </w:tr>
      <w:tr w:rsidR="00841D02" w14:paraId="60296D52" w14:textId="77777777" w:rsidTr="00841D02"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BB9D" w14:textId="77777777" w:rsidR="00841D02" w:rsidRPr="00152CFF" w:rsidRDefault="00841D02" w:rsidP="0084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 xml:space="preserve">Научно-исследовательская работа и </w:t>
            </w:r>
            <w:proofErr w:type="spellStart"/>
            <w:r w:rsidRPr="00152CFF">
              <w:rPr>
                <w:rFonts w:ascii="Times New Roman" w:hAnsi="Times New Roman" w:cs="Times New Roman"/>
                <w:b/>
                <w:bCs/>
              </w:rPr>
              <w:t>конгрессная</w:t>
            </w:r>
            <w:proofErr w:type="spellEnd"/>
            <w:r w:rsidRPr="00152CFF">
              <w:rPr>
                <w:rFonts w:ascii="Times New Roman" w:hAnsi="Times New Roman" w:cs="Times New Roman"/>
                <w:b/>
                <w:bCs/>
              </w:rPr>
              <w:t xml:space="preserve"> деятельность</w:t>
            </w:r>
          </w:p>
        </w:tc>
      </w:tr>
      <w:tr w:rsidR="00841D02" w14:paraId="5A1C4496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C339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16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32C8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Объем НИР на единицу ППС, тыс. руб.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EAA9" w14:textId="77777777" w:rsidR="00841D02" w:rsidRDefault="00841D02" w:rsidP="00841D02"/>
        </w:tc>
      </w:tr>
      <w:tr w:rsidR="00841D02" w14:paraId="0EE7C6D9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1D9D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17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D1D3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Издание монографий (отнесенное к числу штатных преподавателей)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5190" w14:textId="77777777" w:rsidR="00841D02" w:rsidRDefault="00841D02" w:rsidP="00841D02"/>
        </w:tc>
      </w:tr>
      <w:tr w:rsidR="00841D02" w14:paraId="1EC8D98F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3BE2" w14:textId="77777777" w:rsidR="00841D02" w:rsidRPr="00152CFF" w:rsidRDefault="00841D02" w:rsidP="00841D02">
            <w:pPr>
              <w:pStyle w:val="a3"/>
              <w:spacing w:before="0" w:beforeAutospacing="0" w:after="0" w:afterAutospacing="0"/>
            </w:pPr>
            <w:r w:rsidRPr="00152CFF">
              <w:rPr>
                <w:sz w:val="22"/>
                <w:szCs w:val="22"/>
              </w:rPr>
              <w:t>18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5120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Публикация научных статей в:</w:t>
            </w:r>
          </w:p>
          <w:p w14:paraId="3B471490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сборниках конференций, семинаров;</w:t>
            </w:r>
          </w:p>
          <w:p w14:paraId="30ECAD48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журналах отечественных высших учебных заведений;</w:t>
            </w:r>
          </w:p>
          <w:p w14:paraId="02C07C40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специализированных журналах и научных изданиях, рекомендованных ВАК;</w:t>
            </w:r>
          </w:p>
          <w:p w14:paraId="2D6B559A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зарубежных журналах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D130" w14:textId="77777777" w:rsidR="00841D02" w:rsidRDefault="00841D02" w:rsidP="00841D02">
            <w:pPr>
              <w:spacing w:after="0"/>
            </w:pPr>
          </w:p>
        </w:tc>
      </w:tr>
      <w:tr w:rsidR="00841D02" w14:paraId="5512A460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027E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29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5072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Организация (участие в организации) научных и научно-методических конференций, семинаров, симпозиумов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19DB" w14:textId="77777777" w:rsidR="00841D02" w:rsidRDefault="00841D02" w:rsidP="00841D02"/>
        </w:tc>
      </w:tr>
      <w:tr w:rsidR="00841D02" w14:paraId="40D1C7F8" w14:textId="77777777" w:rsidTr="00841D02"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CB18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22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37D9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Наличие выигранных ППС факультета конкурсов, премий, грантов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81C2" w14:textId="77777777" w:rsidR="00841D02" w:rsidRDefault="00841D02" w:rsidP="00841D02"/>
        </w:tc>
      </w:tr>
      <w:tr w:rsidR="00841D02" w14:paraId="30F1F154" w14:textId="77777777" w:rsidTr="00841D02">
        <w:trPr>
          <w:trHeight w:val="1593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3C6D" w14:textId="77777777" w:rsidR="00841D02" w:rsidRPr="00152CFF" w:rsidRDefault="00841D02" w:rsidP="00841D02">
            <w:pPr>
              <w:pStyle w:val="a3"/>
              <w:spacing w:before="0" w:beforeAutospacing="0" w:after="0" w:afterAutospacing="0"/>
            </w:pPr>
            <w:r w:rsidRPr="00152CFF">
              <w:rPr>
                <w:sz w:val="22"/>
                <w:szCs w:val="22"/>
              </w:rPr>
              <w:t>21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F871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Участие в работе студенческого научного общества:</w:t>
            </w:r>
          </w:p>
          <w:p w14:paraId="7DF2CE87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организация студенческих конференций;</w:t>
            </w:r>
          </w:p>
          <w:p w14:paraId="66EA1C2F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руководство подготовкой опубликованных научных докладов, статей студентов;</w:t>
            </w:r>
          </w:p>
          <w:p w14:paraId="3E481CC1" w14:textId="77777777" w:rsidR="00841D02" w:rsidRDefault="00841D02" w:rsidP="00841D02">
            <w:pPr>
              <w:pStyle w:val="a3"/>
              <w:spacing w:before="0" w:beforeAutospacing="0" w:after="0" w:afterAutospacing="0"/>
            </w:pPr>
            <w:r>
              <w:rPr>
                <w:rFonts w:ascii="Symbol" w:hAnsi="Symbol"/>
                <w:sz w:val="22"/>
                <w:szCs w:val="22"/>
              </w:rPr>
              <w:t>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наличие призовых мест по итогам конкурсов, смотров студенческих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DE3E" w14:textId="77777777" w:rsidR="00841D02" w:rsidRDefault="00841D02" w:rsidP="00841D02">
            <w:pPr>
              <w:spacing w:after="0"/>
            </w:pPr>
          </w:p>
        </w:tc>
      </w:tr>
      <w:tr w:rsidR="00841D02" w14:paraId="11800FE9" w14:textId="77777777" w:rsidTr="00841D02">
        <w:trPr>
          <w:trHeight w:val="220"/>
        </w:trPr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E048" w14:textId="77777777" w:rsidR="00841D02" w:rsidRPr="00152CFF" w:rsidRDefault="00841D02" w:rsidP="0084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>Воспитательная работа</w:t>
            </w:r>
          </w:p>
        </w:tc>
      </w:tr>
      <w:tr w:rsidR="00841D02" w14:paraId="70B8EE8D" w14:textId="77777777" w:rsidTr="00841D02">
        <w:trPr>
          <w:trHeight w:val="1111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2ABE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22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B7B5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Организация кураторства студенческих групп и его влияние на повышение посещаемости занятий студентами и их успеваемости;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57D1" w14:textId="77777777" w:rsidR="00841D02" w:rsidRDefault="00841D02" w:rsidP="00841D02"/>
        </w:tc>
      </w:tr>
      <w:tr w:rsidR="00841D02" w14:paraId="4E253F73" w14:textId="77777777" w:rsidTr="00841D02">
        <w:trPr>
          <w:trHeight w:val="1111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7A5B" w14:textId="77777777" w:rsidR="00841D02" w:rsidRPr="00152CFF" w:rsidRDefault="00841D02" w:rsidP="00841D02">
            <w:pPr>
              <w:pStyle w:val="a3"/>
            </w:pPr>
            <w:r w:rsidRPr="00152CFF">
              <w:rPr>
                <w:sz w:val="22"/>
                <w:szCs w:val="22"/>
              </w:rPr>
              <w:t>23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B486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Организация участия студентов в академических, городских, региональных и </w:t>
            </w:r>
            <w:r w:rsidRPr="00152CFF">
              <w:rPr>
                <w:sz w:val="22"/>
                <w:szCs w:val="22"/>
              </w:rPr>
              <w:t>международных соревнованиях</w:t>
            </w:r>
            <w:r>
              <w:rPr>
                <w:sz w:val="22"/>
                <w:szCs w:val="22"/>
              </w:rPr>
              <w:t xml:space="preserve">, олимпиадах, конкурсах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4CC1" w14:textId="77777777" w:rsidR="00841D02" w:rsidRDefault="00841D02" w:rsidP="00841D02"/>
        </w:tc>
      </w:tr>
      <w:tr w:rsidR="00841D02" w14:paraId="45E21EC4" w14:textId="77777777" w:rsidTr="00841D02">
        <w:trPr>
          <w:trHeight w:val="451"/>
        </w:trPr>
        <w:tc>
          <w:tcPr>
            <w:tcW w:w="103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EADF" w14:textId="77777777" w:rsidR="00841D02" w:rsidRPr="00152CFF" w:rsidRDefault="00841D02" w:rsidP="0084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FF">
              <w:rPr>
                <w:rFonts w:ascii="Times New Roman" w:hAnsi="Times New Roman" w:cs="Times New Roman"/>
                <w:b/>
                <w:bCs/>
              </w:rPr>
              <w:t>Работа по организации набора и приема студентов</w:t>
            </w:r>
          </w:p>
        </w:tc>
      </w:tr>
      <w:tr w:rsidR="00841D02" w14:paraId="16AFC657" w14:textId="77777777" w:rsidTr="00841D02">
        <w:trPr>
          <w:trHeight w:val="671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100F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D488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Процент выполнения плана приема по специальностям (направлениям) факультета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5161" w14:textId="77777777" w:rsidR="00841D02" w:rsidRDefault="00841D02" w:rsidP="00841D02"/>
        </w:tc>
      </w:tr>
      <w:tr w:rsidR="00841D02" w14:paraId="716ABCED" w14:textId="77777777" w:rsidTr="00841D02">
        <w:trPr>
          <w:trHeight w:val="892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B1BF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EACB" w14:textId="77777777" w:rsidR="00841D02" w:rsidRDefault="00841D02" w:rsidP="00841D02">
            <w:pPr>
              <w:pStyle w:val="a3"/>
            </w:pPr>
            <w:r>
              <w:rPr>
                <w:sz w:val="22"/>
                <w:szCs w:val="22"/>
              </w:rPr>
              <w:t xml:space="preserve">Участие преподавателей в информационном обеспечении рекламной компании по набору студентов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31B4" w14:textId="77777777" w:rsidR="00841D02" w:rsidRDefault="00841D02" w:rsidP="00841D02"/>
        </w:tc>
      </w:tr>
    </w:tbl>
    <w:p w14:paraId="2C26C1AE" w14:textId="73280436" w:rsidR="00841D02" w:rsidRDefault="00841D02" w:rsidP="00841D02">
      <w:pPr>
        <w:rPr>
          <w:rFonts w:ascii="Times New Roman" w:hAnsi="Times New Roman" w:cs="Times New Roman"/>
        </w:rPr>
      </w:pPr>
    </w:p>
    <w:p w14:paraId="6136726B" w14:textId="00D054CE" w:rsidR="00E555C2" w:rsidRDefault="00E555C2" w:rsidP="00841D02">
      <w:pPr>
        <w:rPr>
          <w:rFonts w:ascii="Times New Roman" w:hAnsi="Times New Roman" w:cs="Times New Roman"/>
        </w:rPr>
      </w:pPr>
    </w:p>
    <w:p w14:paraId="2AF3ADD0" w14:textId="77777777" w:rsidR="00E555C2" w:rsidRPr="00E555C2" w:rsidRDefault="00E555C2" w:rsidP="00E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начислено баллов _______.</w:t>
      </w:r>
    </w:p>
    <w:p w14:paraId="615FC154" w14:textId="77777777" w:rsidR="00E555C2" w:rsidRPr="00E555C2" w:rsidRDefault="00E555C2" w:rsidP="00E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</w:t>
      </w:r>
    </w:p>
    <w:p w14:paraId="31889945" w14:textId="1913A36C" w:rsidR="00E555C2" w:rsidRPr="00E555C2" w:rsidRDefault="00E555C2" w:rsidP="00E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___________________ 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55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06CB92A" w14:textId="5B08660F" w:rsidR="00E555C2" w:rsidRPr="00E555C2" w:rsidRDefault="00E555C2" w:rsidP="00E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E555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55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55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 и фамилия)</w:t>
      </w:r>
    </w:p>
    <w:p w14:paraId="46087CF0" w14:textId="77777777" w:rsidR="00E555C2" w:rsidRPr="00E555C2" w:rsidRDefault="00E555C2" w:rsidP="00E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14:paraId="4EADE69E" w14:textId="6F83702B" w:rsidR="00E555C2" w:rsidRPr="00E555C2" w:rsidRDefault="00E555C2" w:rsidP="00E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____________________ 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55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07516AA" w14:textId="1A7CEB09" w:rsidR="00E555C2" w:rsidRPr="00E555C2" w:rsidRDefault="00E555C2" w:rsidP="00E555C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55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555C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 и фамилия)</w:t>
      </w:r>
    </w:p>
    <w:p w14:paraId="26F33460" w14:textId="207311A4" w:rsidR="00E555C2" w:rsidRPr="00E555C2" w:rsidRDefault="00E555C2" w:rsidP="00E5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20__ г.</w:t>
      </w:r>
    </w:p>
    <w:p w14:paraId="535225D2" w14:textId="77777777" w:rsidR="00E555C2" w:rsidRPr="00841D02" w:rsidRDefault="00E555C2" w:rsidP="00841D02">
      <w:pPr>
        <w:rPr>
          <w:rFonts w:ascii="Times New Roman" w:hAnsi="Times New Roman" w:cs="Times New Roman"/>
        </w:rPr>
      </w:pPr>
    </w:p>
    <w:sectPr w:rsidR="00E555C2" w:rsidRPr="0084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6"/>
    <w:rsid w:val="00126404"/>
    <w:rsid w:val="00152CFF"/>
    <w:rsid w:val="001E1C11"/>
    <w:rsid w:val="0026689C"/>
    <w:rsid w:val="002D2C79"/>
    <w:rsid w:val="0033082C"/>
    <w:rsid w:val="00354EB2"/>
    <w:rsid w:val="00355C85"/>
    <w:rsid w:val="00427C17"/>
    <w:rsid w:val="0044429C"/>
    <w:rsid w:val="004B17E3"/>
    <w:rsid w:val="005C1EA6"/>
    <w:rsid w:val="00643BA1"/>
    <w:rsid w:val="00727522"/>
    <w:rsid w:val="00841D02"/>
    <w:rsid w:val="008441B4"/>
    <w:rsid w:val="00866C3D"/>
    <w:rsid w:val="008879CE"/>
    <w:rsid w:val="00E460AC"/>
    <w:rsid w:val="00E555C2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5B35"/>
  <w15:chartTrackingRefBased/>
  <w15:docId w15:val="{5D65C38B-E96C-4552-8640-001D4E0B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dc:description/>
  <cp:lastModifiedBy>Free My Way</cp:lastModifiedBy>
  <cp:revision>7</cp:revision>
  <cp:lastPrinted>2021-12-06T10:07:00Z</cp:lastPrinted>
  <dcterms:created xsi:type="dcterms:W3CDTF">2021-12-06T07:24:00Z</dcterms:created>
  <dcterms:modified xsi:type="dcterms:W3CDTF">2021-12-12T19:43:00Z</dcterms:modified>
</cp:coreProperties>
</file>